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26A" w:rsidRDefault="00DD7F3B" w:rsidP="00AA126A">
      <w:pPr>
        <w:jc w:val="center"/>
        <w:rPr>
          <w:rFonts w:ascii="Arial" w:hAnsi="Arial" w:cs="Arial"/>
          <w:b/>
          <w:color w:val="76923C" w:themeColor="accent3" w:themeShade="BF"/>
          <w:sz w:val="24"/>
          <w:szCs w:val="24"/>
        </w:rPr>
      </w:pPr>
      <w:r>
        <w:rPr>
          <w:rFonts w:ascii="Arial" w:hAnsi="Arial" w:cs="Arial"/>
          <w:b/>
          <w:noProof/>
          <w:color w:val="76923C" w:themeColor="accent3" w:themeShade="BF"/>
          <w:sz w:val="24"/>
          <w:szCs w:val="24"/>
          <w:lang w:eastAsia="pt-PT"/>
        </w:rPr>
        <w:drawing>
          <wp:anchor distT="0" distB="0" distL="114300" distR="114300" simplePos="0" relativeHeight="251663360" behindDoc="1" locked="0" layoutInCell="1" allowOverlap="1">
            <wp:simplePos x="0" y="0"/>
            <wp:positionH relativeFrom="column">
              <wp:posOffset>4520565</wp:posOffset>
            </wp:positionH>
            <wp:positionV relativeFrom="paragraph">
              <wp:posOffset>-880745</wp:posOffset>
            </wp:positionV>
            <wp:extent cx="1935480" cy="1552575"/>
            <wp:effectExtent l="19050" t="0" r="762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935480" cy="1552575"/>
                    </a:xfrm>
                    <a:prstGeom prst="rect">
                      <a:avLst/>
                    </a:prstGeom>
                    <a:noFill/>
                    <a:ln w="9525">
                      <a:noFill/>
                      <a:miter lim="800000"/>
                      <a:headEnd/>
                      <a:tailEnd/>
                    </a:ln>
                  </pic:spPr>
                </pic:pic>
              </a:graphicData>
            </a:graphic>
          </wp:anchor>
        </w:drawing>
      </w:r>
      <w:r w:rsidR="00AA126A">
        <w:rPr>
          <w:rFonts w:ascii="Arial" w:hAnsi="Arial" w:cs="Arial"/>
          <w:b/>
          <w:color w:val="76923C" w:themeColor="accent3" w:themeShade="BF"/>
          <w:sz w:val="24"/>
          <w:szCs w:val="24"/>
        </w:rPr>
        <w:t>Engenharia Florestal</w:t>
      </w:r>
      <w:r w:rsidRPr="00DD7F3B">
        <w:rPr>
          <w:rFonts w:ascii="Arial" w:hAnsi="Arial" w:cs="Arial"/>
          <w:b/>
          <w:color w:val="76923C" w:themeColor="accent3" w:themeShade="BF"/>
          <w:sz w:val="24"/>
          <w:szCs w:val="24"/>
        </w:rPr>
        <w:t xml:space="preserve"> </w:t>
      </w:r>
    </w:p>
    <w:p w:rsidR="00AA126A" w:rsidRDefault="00AA126A" w:rsidP="00AA126A">
      <w:pPr>
        <w:jc w:val="center"/>
        <w:rPr>
          <w:rFonts w:ascii="Arial" w:hAnsi="Arial" w:cs="Arial"/>
          <w:b/>
          <w:color w:val="76923C" w:themeColor="accent3" w:themeShade="BF"/>
          <w:sz w:val="24"/>
          <w:szCs w:val="24"/>
        </w:rPr>
      </w:pPr>
    </w:p>
    <w:p w:rsidR="00AA126A" w:rsidRDefault="00027F9F" w:rsidP="00AA126A">
      <w:pPr>
        <w:jc w:val="center"/>
        <w:rPr>
          <w:rFonts w:ascii="Arial" w:hAnsi="Arial" w:cs="Arial"/>
          <w:b/>
          <w:sz w:val="24"/>
          <w:szCs w:val="24"/>
        </w:rPr>
      </w:pPr>
      <w:r>
        <w:rPr>
          <w:rFonts w:ascii="Arial" w:hAnsi="Arial" w:cs="Arial"/>
          <w:b/>
          <w:sz w:val="24"/>
          <w:szCs w:val="24"/>
        </w:rPr>
        <w:t>Desenvolvimento Rural</w:t>
      </w:r>
    </w:p>
    <w:p w:rsidR="00AA126A" w:rsidRDefault="00AA126A" w:rsidP="00AA126A">
      <w:pPr>
        <w:jc w:val="center"/>
        <w:rPr>
          <w:rFonts w:ascii="Arial" w:hAnsi="Arial" w:cs="Arial"/>
          <w:b/>
          <w:sz w:val="24"/>
          <w:szCs w:val="24"/>
        </w:rPr>
      </w:pPr>
    </w:p>
    <w:p w:rsidR="00AA126A" w:rsidRDefault="00623302" w:rsidP="00AA126A">
      <w:pPr>
        <w:jc w:val="center"/>
        <w:rPr>
          <w:rFonts w:ascii="Arial" w:hAnsi="Arial" w:cs="Arial"/>
          <w:b/>
          <w:sz w:val="24"/>
          <w:szCs w:val="24"/>
        </w:rPr>
      </w:pPr>
      <w:r w:rsidRPr="00623302">
        <w:rPr>
          <w:rFonts w:ascii="Arial" w:hAnsi="Arial" w:cs="Arial"/>
          <w:b/>
          <w:sz w:val="24"/>
          <w:szCs w:val="24"/>
        </w:rPr>
        <w:pict>
          <v:shapetype id="_x0000_t160" coordsize="21600,21600" o:spt="160" adj="2945" path="m0@0c7200@2,14400@2,21600@0m0@3c7200@4,14400@4,21600@3e">
            <v:formulas>
              <v:f eqn="val #0"/>
              <v:f eqn="prod #0 1 3"/>
              <v:f eqn="sum 0 0 @1"/>
              <v:f eqn="sum 21600 0 #0"/>
              <v:f eqn="sum 21600 0 @2"/>
              <v:f eqn="prod #0 2 3"/>
              <v:f eqn="sum 21600 0 @5"/>
            </v:formulas>
            <v:path textpathok="t" o:connecttype="rect"/>
            <v:textpath on="t" fitshape="t" xscale="t"/>
            <v:handles>
              <v:h position="topLeft,#0" yrange="0,4629"/>
            </v:handles>
            <o:lock v:ext="edit" text="t" shapetype="t"/>
          </v:shapetype>
          <v:shape id="_x0000_i1025" type="#_x0000_t160" style="width:369.75pt;height:86.25pt" fillcolor="#06c" strokecolor="#4e6128 [1606]" strokeweight="1.5pt">
            <v:shadow on="t" color="#900"/>
            <v:textpath style="font-family:&quot;Impact&quot;;v-text-kern:t" trim="t" fitpath="t" xscale="f" string="Biomassa"/>
          </v:shape>
        </w:pict>
      </w:r>
    </w:p>
    <w:p w:rsidR="00AA126A" w:rsidRDefault="00027F9F" w:rsidP="00AA126A">
      <w:pPr>
        <w:jc w:val="center"/>
        <w:rPr>
          <w:rFonts w:ascii="Arial" w:hAnsi="Arial" w:cs="Arial"/>
          <w:b/>
          <w:sz w:val="24"/>
          <w:szCs w:val="24"/>
        </w:rPr>
      </w:pPr>
      <w:r>
        <w:rPr>
          <w:rFonts w:ascii="Arial" w:hAnsi="Arial" w:cs="Arial"/>
          <w:b/>
          <w:noProof/>
          <w:sz w:val="24"/>
          <w:szCs w:val="24"/>
          <w:lang w:eastAsia="pt-PT"/>
        </w:rPr>
        <w:drawing>
          <wp:anchor distT="0" distB="0" distL="114300" distR="114300" simplePos="0" relativeHeight="251662336" behindDoc="0" locked="0" layoutInCell="1" allowOverlap="1">
            <wp:simplePos x="0" y="0"/>
            <wp:positionH relativeFrom="column">
              <wp:posOffset>624840</wp:posOffset>
            </wp:positionH>
            <wp:positionV relativeFrom="paragraph">
              <wp:posOffset>123190</wp:posOffset>
            </wp:positionV>
            <wp:extent cx="3952875" cy="3171825"/>
            <wp:effectExtent l="19050" t="0" r="9525" b="0"/>
            <wp:wrapSquare wrapText="bothSides"/>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3952875" cy="3171825"/>
                    </a:xfrm>
                    <a:prstGeom prst="rect">
                      <a:avLst/>
                    </a:prstGeom>
                    <a:noFill/>
                    <a:ln w="9525">
                      <a:noFill/>
                      <a:miter lim="800000"/>
                      <a:headEnd/>
                      <a:tailEnd/>
                    </a:ln>
                  </pic:spPr>
                </pic:pic>
              </a:graphicData>
            </a:graphic>
          </wp:anchor>
        </w:drawing>
      </w:r>
    </w:p>
    <w:p w:rsidR="00AA126A" w:rsidRDefault="00AA126A" w:rsidP="00AA126A">
      <w:pPr>
        <w:jc w:val="center"/>
        <w:rPr>
          <w:rFonts w:ascii="Arial" w:hAnsi="Arial" w:cs="Arial"/>
          <w:b/>
          <w:sz w:val="24"/>
          <w:szCs w:val="24"/>
        </w:rPr>
      </w:pPr>
    </w:p>
    <w:p w:rsidR="00AA126A" w:rsidRDefault="00AA126A" w:rsidP="00AA126A">
      <w:pPr>
        <w:jc w:val="center"/>
        <w:rPr>
          <w:rFonts w:ascii="Arial" w:hAnsi="Arial" w:cs="Arial"/>
          <w:b/>
          <w:sz w:val="24"/>
          <w:szCs w:val="24"/>
        </w:rPr>
      </w:pPr>
    </w:p>
    <w:p w:rsidR="00AA126A" w:rsidRDefault="00AA126A" w:rsidP="00AA126A">
      <w:pPr>
        <w:jc w:val="center"/>
        <w:rPr>
          <w:rFonts w:ascii="Arial" w:hAnsi="Arial" w:cs="Arial"/>
          <w:b/>
          <w:sz w:val="24"/>
          <w:szCs w:val="24"/>
        </w:rPr>
      </w:pPr>
    </w:p>
    <w:p w:rsidR="00AA126A" w:rsidRDefault="00AA126A" w:rsidP="00AA126A">
      <w:pPr>
        <w:jc w:val="center"/>
        <w:rPr>
          <w:rFonts w:ascii="Arial" w:hAnsi="Arial" w:cs="Arial"/>
          <w:b/>
          <w:sz w:val="24"/>
          <w:szCs w:val="24"/>
        </w:rPr>
      </w:pPr>
    </w:p>
    <w:p w:rsidR="00AA126A" w:rsidRDefault="00AA126A" w:rsidP="00AA126A">
      <w:pPr>
        <w:jc w:val="center"/>
        <w:rPr>
          <w:rFonts w:ascii="Arial" w:hAnsi="Arial" w:cs="Arial"/>
          <w:b/>
          <w:sz w:val="24"/>
          <w:szCs w:val="24"/>
        </w:rPr>
      </w:pPr>
    </w:p>
    <w:p w:rsidR="00AA126A" w:rsidRPr="00F15D76" w:rsidRDefault="00AA126A" w:rsidP="00AA126A">
      <w:pPr>
        <w:jc w:val="center"/>
        <w:rPr>
          <w:rFonts w:ascii="Arial" w:hAnsi="Arial" w:cs="Arial"/>
          <w:b/>
          <w:sz w:val="24"/>
          <w:szCs w:val="24"/>
        </w:rPr>
      </w:pPr>
    </w:p>
    <w:p w:rsidR="00AA126A" w:rsidRDefault="00AA126A" w:rsidP="00AA126A">
      <w:pPr>
        <w:jc w:val="center"/>
        <w:rPr>
          <w:rFonts w:ascii="Arial" w:hAnsi="Arial" w:cs="Arial"/>
          <w:b/>
          <w:sz w:val="24"/>
          <w:szCs w:val="24"/>
        </w:rPr>
      </w:pPr>
    </w:p>
    <w:p w:rsidR="00AA126A" w:rsidRDefault="00AA126A" w:rsidP="00AA126A">
      <w:pPr>
        <w:rPr>
          <w:rFonts w:ascii="Arial" w:hAnsi="Arial" w:cs="Arial"/>
          <w:sz w:val="24"/>
          <w:szCs w:val="24"/>
        </w:rPr>
      </w:pPr>
    </w:p>
    <w:p w:rsidR="00AA126A" w:rsidRDefault="00AA126A" w:rsidP="00AA126A">
      <w:pPr>
        <w:rPr>
          <w:rFonts w:ascii="Arial" w:hAnsi="Arial" w:cs="Arial"/>
          <w:sz w:val="24"/>
          <w:szCs w:val="24"/>
        </w:rPr>
      </w:pPr>
      <w:r w:rsidRPr="00ED358D">
        <w:rPr>
          <w:rFonts w:ascii="Arial" w:hAnsi="Arial" w:cs="Arial"/>
          <w:sz w:val="24"/>
          <w:szCs w:val="24"/>
        </w:rPr>
        <w:t xml:space="preserve"> </w:t>
      </w:r>
    </w:p>
    <w:p w:rsidR="00AA126A" w:rsidRDefault="00AA126A" w:rsidP="00AA126A">
      <w:pPr>
        <w:rPr>
          <w:rFonts w:ascii="Arial" w:hAnsi="Arial" w:cs="Arial"/>
          <w:sz w:val="24"/>
          <w:szCs w:val="24"/>
        </w:rPr>
      </w:pPr>
    </w:p>
    <w:p w:rsidR="0095235B" w:rsidRPr="00F15D76" w:rsidRDefault="0095235B" w:rsidP="0095235B">
      <w:pPr>
        <w:pStyle w:val="PargrafodaLista"/>
        <w:jc w:val="center"/>
        <w:rPr>
          <w:rFonts w:ascii="Arial" w:hAnsi="Arial" w:cs="Arial"/>
          <w:sz w:val="24"/>
          <w:szCs w:val="24"/>
        </w:rPr>
      </w:pPr>
      <w:r>
        <w:rPr>
          <w:rFonts w:ascii="Arial" w:hAnsi="Arial" w:cs="Arial"/>
          <w:sz w:val="24"/>
          <w:szCs w:val="24"/>
        </w:rPr>
        <w:t>2/05/2010</w:t>
      </w:r>
    </w:p>
    <w:p w:rsidR="00AA126A" w:rsidRDefault="00AA126A" w:rsidP="0095235B">
      <w:pPr>
        <w:jc w:val="center"/>
        <w:rPr>
          <w:rFonts w:ascii="Arial" w:hAnsi="Arial" w:cs="Arial"/>
          <w:sz w:val="24"/>
          <w:szCs w:val="24"/>
        </w:rPr>
      </w:pPr>
    </w:p>
    <w:p w:rsidR="00AA126A" w:rsidRDefault="00AA126A" w:rsidP="00AA126A">
      <w:pPr>
        <w:rPr>
          <w:rFonts w:ascii="Arial" w:hAnsi="Arial" w:cs="Arial"/>
          <w:sz w:val="24"/>
          <w:szCs w:val="24"/>
        </w:rPr>
      </w:pPr>
    </w:p>
    <w:p w:rsidR="00AA126A" w:rsidRDefault="00AA126A" w:rsidP="00AA126A">
      <w:pPr>
        <w:rPr>
          <w:rFonts w:ascii="Arial" w:hAnsi="Arial" w:cs="Arial"/>
          <w:sz w:val="24"/>
          <w:szCs w:val="24"/>
        </w:rPr>
      </w:pPr>
      <w:r>
        <w:rPr>
          <w:rFonts w:ascii="Arial" w:hAnsi="Arial" w:cs="Arial"/>
          <w:sz w:val="24"/>
          <w:szCs w:val="24"/>
        </w:rPr>
        <w:t xml:space="preserve">Trabalho </w:t>
      </w:r>
      <w:r w:rsidRPr="008E140B">
        <w:rPr>
          <w:rFonts w:ascii="Arial" w:hAnsi="Arial" w:cs="Arial"/>
          <w:sz w:val="24"/>
          <w:szCs w:val="24"/>
        </w:rPr>
        <w:t>realizado</w:t>
      </w:r>
      <w:r>
        <w:rPr>
          <w:rFonts w:ascii="Arial" w:hAnsi="Arial" w:cs="Arial"/>
          <w:sz w:val="24"/>
          <w:szCs w:val="24"/>
        </w:rPr>
        <w:t xml:space="preserve"> por</w:t>
      </w:r>
      <w:r w:rsidR="0095235B">
        <w:rPr>
          <w:rFonts w:ascii="Arial" w:hAnsi="Arial" w:cs="Arial"/>
          <w:sz w:val="24"/>
          <w:szCs w:val="24"/>
        </w:rPr>
        <w:t xml:space="preserve"> </w:t>
      </w:r>
      <w:r>
        <w:rPr>
          <w:rFonts w:ascii="Arial" w:hAnsi="Arial" w:cs="Arial"/>
          <w:sz w:val="24"/>
          <w:szCs w:val="24"/>
        </w:rPr>
        <w:t>:</w:t>
      </w:r>
    </w:p>
    <w:p w:rsidR="00027F9F" w:rsidRDefault="00AA126A" w:rsidP="00AA126A">
      <w:pPr>
        <w:pStyle w:val="PargrafodaLista"/>
        <w:numPr>
          <w:ilvl w:val="0"/>
          <w:numId w:val="8"/>
        </w:numPr>
        <w:rPr>
          <w:rFonts w:ascii="Arial" w:hAnsi="Arial" w:cs="Arial"/>
          <w:sz w:val="24"/>
          <w:szCs w:val="24"/>
        </w:rPr>
      </w:pPr>
      <w:r>
        <w:rPr>
          <w:rFonts w:ascii="Arial" w:hAnsi="Arial" w:cs="Arial"/>
          <w:sz w:val="24"/>
          <w:szCs w:val="24"/>
        </w:rPr>
        <w:t xml:space="preserve">Ruben Araújo  </w:t>
      </w:r>
    </w:p>
    <w:p w:rsidR="00027F9F" w:rsidRDefault="00027F9F" w:rsidP="00AA126A">
      <w:pPr>
        <w:pStyle w:val="PargrafodaLista"/>
        <w:numPr>
          <w:ilvl w:val="0"/>
          <w:numId w:val="8"/>
        </w:numPr>
        <w:rPr>
          <w:rFonts w:ascii="Arial" w:hAnsi="Arial" w:cs="Arial"/>
          <w:sz w:val="24"/>
          <w:szCs w:val="24"/>
        </w:rPr>
      </w:pPr>
      <w:r>
        <w:rPr>
          <w:rFonts w:ascii="Arial" w:hAnsi="Arial" w:cs="Arial"/>
          <w:sz w:val="24"/>
          <w:szCs w:val="24"/>
        </w:rPr>
        <w:t>Samuel Reis</w:t>
      </w:r>
    </w:p>
    <w:p w:rsidR="00AA126A" w:rsidRDefault="00027F9F" w:rsidP="00AA126A">
      <w:pPr>
        <w:pStyle w:val="PargrafodaLista"/>
        <w:numPr>
          <w:ilvl w:val="0"/>
          <w:numId w:val="8"/>
        </w:numPr>
        <w:rPr>
          <w:rFonts w:ascii="Arial" w:hAnsi="Arial" w:cs="Arial"/>
          <w:sz w:val="24"/>
          <w:szCs w:val="24"/>
        </w:rPr>
      </w:pPr>
      <w:r>
        <w:rPr>
          <w:rFonts w:ascii="Arial" w:hAnsi="Arial" w:cs="Arial"/>
          <w:sz w:val="24"/>
          <w:szCs w:val="24"/>
        </w:rPr>
        <w:t xml:space="preserve">José Rocha </w:t>
      </w:r>
    </w:p>
    <w:p w:rsidR="00027F9F" w:rsidRDefault="00027F9F" w:rsidP="00AA126A">
      <w:pPr>
        <w:pStyle w:val="PargrafodaLista"/>
        <w:numPr>
          <w:ilvl w:val="0"/>
          <w:numId w:val="8"/>
        </w:numPr>
        <w:rPr>
          <w:rFonts w:ascii="Arial" w:hAnsi="Arial" w:cs="Arial"/>
          <w:sz w:val="24"/>
          <w:szCs w:val="24"/>
        </w:rPr>
      </w:pPr>
      <w:r>
        <w:rPr>
          <w:rFonts w:ascii="Arial" w:hAnsi="Arial" w:cs="Arial"/>
          <w:sz w:val="24"/>
          <w:szCs w:val="24"/>
        </w:rPr>
        <w:t>Diogo Silva</w:t>
      </w:r>
    </w:p>
    <w:p w:rsidR="00AA126A" w:rsidRPr="00CC01D0" w:rsidRDefault="00AA126A" w:rsidP="00AA126A">
      <w:pPr>
        <w:rPr>
          <w:rFonts w:ascii="Arial" w:hAnsi="Arial" w:cs="Arial"/>
          <w:b/>
          <w:sz w:val="24"/>
          <w:szCs w:val="24"/>
        </w:rPr>
      </w:pPr>
    </w:p>
    <w:p w:rsidR="00027F9F" w:rsidRDefault="00027F9F" w:rsidP="00071BCD">
      <w:pPr>
        <w:autoSpaceDE w:val="0"/>
        <w:autoSpaceDN w:val="0"/>
        <w:adjustRightInd w:val="0"/>
        <w:spacing w:after="0" w:line="360" w:lineRule="auto"/>
        <w:ind w:firstLine="708"/>
        <w:jc w:val="center"/>
        <w:rPr>
          <w:rFonts w:ascii="Times New Roman" w:hAnsi="Times New Roman" w:cs="Times New Roman"/>
          <w:b/>
          <w:sz w:val="24"/>
          <w:szCs w:val="24"/>
        </w:rPr>
      </w:pPr>
      <w:r w:rsidRPr="00071BCD">
        <w:rPr>
          <w:rFonts w:ascii="Times New Roman" w:hAnsi="Times New Roman" w:cs="Times New Roman"/>
          <w:b/>
          <w:sz w:val="24"/>
          <w:szCs w:val="24"/>
        </w:rPr>
        <w:lastRenderedPageBreak/>
        <w:t>Índice</w:t>
      </w:r>
    </w:p>
    <w:p w:rsidR="00071BCD" w:rsidRPr="00071BCD" w:rsidRDefault="00071BCD" w:rsidP="00071BCD">
      <w:pPr>
        <w:autoSpaceDE w:val="0"/>
        <w:autoSpaceDN w:val="0"/>
        <w:adjustRightInd w:val="0"/>
        <w:spacing w:after="0" w:line="360" w:lineRule="auto"/>
        <w:ind w:firstLine="708"/>
        <w:jc w:val="center"/>
        <w:rPr>
          <w:rFonts w:ascii="Times New Roman" w:hAnsi="Times New Roman" w:cs="Times New Roman"/>
          <w:b/>
          <w:sz w:val="24"/>
          <w:szCs w:val="24"/>
        </w:rPr>
      </w:pPr>
    </w:p>
    <w:p w:rsidR="00027F9F" w:rsidRDefault="00027F9F" w:rsidP="00AA126A">
      <w:pPr>
        <w:autoSpaceDE w:val="0"/>
        <w:autoSpaceDN w:val="0"/>
        <w:adjustRightInd w:val="0"/>
        <w:spacing w:after="0" w:line="360" w:lineRule="auto"/>
        <w:ind w:firstLine="708"/>
        <w:jc w:val="both"/>
        <w:rPr>
          <w:rFonts w:ascii="Times New Roman" w:hAnsi="Times New Roman" w:cs="Times New Roman"/>
          <w:sz w:val="24"/>
          <w:szCs w:val="24"/>
        </w:rPr>
      </w:pPr>
    </w:p>
    <w:p w:rsidR="00027F9F" w:rsidRDefault="00027F9F" w:rsidP="00071BCD">
      <w:pPr>
        <w:tabs>
          <w:tab w:val="left" w:pos="6525"/>
        </w:tabs>
        <w:autoSpaceDE w:val="0"/>
        <w:autoSpaceDN w:val="0"/>
        <w:adjustRightInd w:val="0"/>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Introdução </w:t>
      </w:r>
      <w:r w:rsidR="00071BCD">
        <w:rPr>
          <w:rFonts w:ascii="Times New Roman" w:hAnsi="Times New Roman" w:cs="Times New Roman"/>
          <w:sz w:val="24"/>
          <w:szCs w:val="24"/>
        </w:rPr>
        <w:tab/>
        <w:t>3</w:t>
      </w:r>
    </w:p>
    <w:p w:rsidR="0095235B" w:rsidRDefault="0095235B" w:rsidP="00071BCD">
      <w:pPr>
        <w:tabs>
          <w:tab w:val="left" w:pos="6525"/>
        </w:tabs>
        <w:autoSpaceDE w:val="0"/>
        <w:autoSpaceDN w:val="0"/>
        <w:adjustRightInd w:val="0"/>
        <w:spacing w:after="0" w:line="360" w:lineRule="auto"/>
        <w:ind w:firstLine="708"/>
        <w:jc w:val="both"/>
        <w:rPr>
          <w:rFonts w:ascii="Times New Roman" w:hAnsi="Times New Roman" w:cs="Times New Roman"/>
          <w:sz w:val="24"/>
          <w:szCs w:val="24"/>
        </w:rPr>
      </w:pPr>
    </w:p>
    <w:p w:rsidR="00027F9F" w:rsidRDefault="00027F9F" w:rsidP="00071BCD">
      <w:pPr>
        <w:tabs>
          <w:tab w:val="left" w:pos="6525"/>
        </w:tabs>
        <w:autoSpaceDE w:val="0"/>
        <w:autoSpaceDN w:val="0"/>
        <w:adjustRightInd w:val="0"/>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Biomassa</w:t>
      </w:r>
      <w:r w:rsidR="00071BCD">
        <w:rPr>
          <w:rFonts w:ascii="Times New Roman" w:hAnsi="Times New Roman" w:cs="Times New Roman"/>
          <w:sz w:val="24"/>
          <w:szCs w:val="24"/>
        </w:rPr>
        <w:tab/>
        <w:t>4</w:t>
      </w:r>
    </w:p>
    <w:p w:rsidR="0095235B" w:rsidRDefault="0095235B" w:rsidP="002876F1">
      <w:pPr>
        <w:pStyle w:val="PargrafodaLista"/>
        <w:tabs>
          <w:tab w:val="left" w:pos="6525"/>
        </w:tabs>
        <w:spacing w:line="360" w:lineRule="auto"/>
        <w:rPr>
          <w:rFonts w:ascii="Times New Roman" w:hAnsi="Times New Roman" w:cs="Times New Roman"/>
          <w:sz w:val="24"/>
          <w:szCs w:val="24"/>
        </w:rPr>
      </w:pPr>
    </w:p>
    <w:p w:rsidR="00027F9F" w:rsidRDefault="00027F9F" w:rsidP="002876F1">
      <w:pPr>
        <w:pStyle w:val="PargrafodaLista"/>
        <w:tabs>
          <w:tab w:val="left" w:pos="6525"/>
        </w:tabs>
        <w:spacing w:line="360" w:lineRule="auto"/>
        <w:rPr>
          <w:rFonts w:ascii="Times New Roman" w:hAnsi="Times New Roman" w:cs="Times New Roman"/>
          <w:sz w:val="24"/>
          <w:szCs w:val="24"/>
        </w:rPr>
      </w:pPr>
      <w:r>
        <w:rPr>
          <w:rFonts w:ascii="Times New Roman" w:hAnsi="Times New Roman" w:cs="Times New Roman"/>
          <w:sz w:val="24"/>
          <w:szCs w:val="24"/>
        </w:rPr>
        <w:t>Neutralidade do carbono da biomassa</w:t>
      </w:r>
      <w:r w:rsidR="002876F1">
        <w:rPr>
          <w:rFonts w:ascii="Times New Roman" w:hAnsi="Times New Roman" w:cs="Times New Roman"/>
          <w:sz w:val="24"/>
          <w:szCs w:val="24"/>
        </w:rPr>
        <w:tab/>
        <w:t>8</w:t>
      </w:r>
    </w:p>
    <w:p w:rsidR="0095235B" w:rsidRDefault="0095235B" w:rsidP="002876F1">
      <w:pPr>
        <w:pStyle w:val="PargrafodaLista"/>
        <w:tabs>
          <w:tab w:val="left" w:pos="6525"/>
        </w:tabs>
        <w:spacing w:line="360" w:lineRule="auto"/>
        <w:rPr>
          <w:rFonts w:ascii="Times New Roman" w:hAnsi="Times New Roman" w:cs="Times New Roman"/>
          <w:sz w:val="24"/>
          <w:szCs w:val="24"/>
        </w:rPr>
      </w:pPr>
    </w:p>
    <w:p w:rsidR="00027F9F" w:rsidRDefault="00027F9F" w:rsidP="002876F1">
      <w:pPr>
        <w:pStyle w:val="PargrafodaLista"/>
        <w:tabs>
          <w:tab w:val="left" w:pos="6525"/>
        </w:tabs>
        <w:spacing w:line="360" w:lineRule="auto"/>
        <w:rPr>
          <w:rFonts w:ascii="Times New Roman" w:hAnsi="Times New Roman" w:cs="Times New Roman"/>
          <w:sz w:val="24"/>
          <w:szCs w:val="24"/>
        </w:rPr>
      </w:pPr>
      <w:r>
        <w:rPr>
          <w:rFonts w:ascii="Times New Roman" w:hAnsi="Times New Roman" w:cs="Times New Roman"/>
          <w:sz w:val="24"/>
          <w:szCs w:val="24"/>
        </w:rPr>
        <w:t>Biomassa para produção de calor e energia eléctrica</w:t>
      </w:r>
      <w:r w:rsidR="002876F1">
        <w:rPr>
          <w:rFonts w:ascii="Times New Roman" w:hAnsi="Times New Roman" w:cs="Times New Roman"/>
          <w:sz w:val="24"/>
          <w:szCs w:val="24"/>
        </w:rPr>
        <w:tab/>
        <w:t>8</w:t>
      </w:r>
    </w:p>
    <w:p w:rsidR="0095235B" w:rsidRDefault="0095235B" w:rsidP="002876F1">
      <w:pPr>
        <w:pStyle w:val="PargrafodaLista"/>
        <w:tabs>
          <w:tab w:val="left" w:pos="6525"/>
        </w:tabs>
        <w:spacing w:line="360" w:lineRule="auto"/>
        <w:rPr>
          <w:rFonts w:ascii="Times New Roman" w:hAnsi="Times New Roman" w:cs="Times New Roman"/>
          <w:sz w:val="24"/>
          <w:szCs w:val="24"/>
        </w:rPr>
      </w:pPr>
    </w:p>
    <w:p w:rsidR="00027F9F" w:rsidRDefault="00027F9F" w:rsidP="002876F1">
      <w:pPr>
        <w:pStyle w:val="PargrafodaLista"/>
        <w:tabs>
          <w:tab w:val="left" w:pos="6525"/>
        </w:tabs>
        <w:spacing w:line="360" w:lineRule="auto"/>
        <w:rPr>
          <w:rFonts w:ascii="Times New Roman" w:hAnsi="Times New Roman" w:cs="Times New Roman"/>
          <w:sz w:val="24"/>
          <w:szCs w:val="24"/>
        </w:rPr>
      </w:pPr>
      <w:r>
        <w:rPr>
          <w:rFonts w:ascii="Times New Roman" w:hAnsi="Times New Roman" w:cs="Times New Roman"/>
          <w:sz w:val="24"/>
          <w:szCs w:val="24"/>
        </w:rPr>
        <w:t xml:space="preserve">Sustentabilidade </w:t>
      </w:r>
      <w:r w:rsidR="002876F1">
        <w:rPr>
          <w:rFonts w:ascii="Times New Roman" w:hAnsi="Times New Roman" w:cs="Times New Roman"/>
          <w:sz w:val="24"/>
          <w:szCs w:val="24"/>
        </w:rPr>
        <w:tab/>
        <w:t>9</w:t>
      </w:r>
    </w:p>
    <w:p w:rsidR="0095235B" w:rsidRDefault="0095235B" w:rsidP="002876F1">
      <w:pPr>
        <w:pStyle w:val="PargrafodaLista"/>
        <w:tabs>
          <w:tab w:val="left" w:pos="6525"/>
        </w:tabs>
        <w:spacing w:line="360" w:lineRule="auto"/>
        <w:rPr>
          <w:rFonts w:ascii="Times New Roman" w:hAnsi="Times New Roman" w:cs="Times New Roman"/>
          <w:sz w:val="24"/>
          <w:szCs w:val="24"/>
        </w:rPr>
      </w:pPr>
    </w:p>
    <w:p w:rsidR="00027F9F" w:rsidRDefault="00027F9F" w:rsidP="002876F1">
      <w:pPr>
        <w:pStyle w:val="PargrafodaLista"/>
        <w:tabs>
          <w:tab w:val="left" w:pos="6525"/>
        </w:tabs>
        <w:spacing w:line="360" w:lineRule="auto"/>
        <w:rPr>
          <w:rFonts w:ascii="Times New Roman" w:hAnsi="Times New Roman" w:cs="Times New Roman"/>
          <w:sz w:val="24"/>
          <w:szCs w:val="24"/>
        </w:rPr>
      </w:pPr>
      <w:r>
        <w:rPr>
          <w:rFonts w:ascii="Times New Roman" w:hAnsi="Times New Roman" w:cs="Times New Roman"/>
          <w:sz w:val="24"/>
          <w:szCs w:val="24"/>
        </w:rPr>
        <w:t>Conclusão</w:t>
      </w:r>
      <w:r w:rsidR="002876F1">
        <w:rPr>
          <w:rFonts w:ascii="Times New Roman" w:hAnsi="Times New Roman" w:cs="Times New Roman"/>
          <w:sz w:val="24"/>
          <w:szCs w:val="24"/>
        </w:rPr>
        <w:tab/>
        <w:t>11</w:t>
      </w:r>
    </w:p>
    <w:p w:rsidR="0095235B" w:rsidRDefault="0095235B" w:rsidP="002876F1">
      <w:pPr>
        <w:pStyle w:val="PargrafodaLista"/>
        <w:tabs>
          <w:tab w:val="left" w:pos="6525"/>
        </w:tabs>
        <w:spacing w:line="360" w:lineRule="auto"/>
        <w:rPr>
          <w:rFonts w:ascii="Times New Roman" w:hAnsi="Times New Roman" w:cs="Times New Roman"/>
          <w:sz w:val="24"/>
          <w:szCs w:val="24"/>
        </w:rPr>
      </w:pPr>
    </w:p>
    <w:p w:rsidR="00027F9F" w:rsidRDefault="00027F9F" w:rsidP="002876F1">
      <w:pPr>
        <w:pStyle w:val="PargrafodaLista"/>
        <w:tabs>
          <w:tab w:val="left" w:pos="6525"/>
        </w:tabs>
        <w:spacing w:line="360" w:lineRule="auto"/>
        <w:rPr>
          <w:rFonts w:ascii="Times New Roman" w:hAnsi="Times New Roman" w:cs="Times New Roman"/>
          <w:sz w:val="24"/>
          <w:szCs w:val="24"/>
        </w:rPr>
      </w:pPr>
      <w:r>
        <w:rPr>
          <w:rFonts w:ascii="Times New Roman" w:hAnsi="Times New Roman" w:cs="Times New Roman"/>
          <w:sz w:val="24"/>
          <w:szCs w:val="24"/>
        </w:rPr>
        <w:t xml:space="preserve">Bibliografia </w:t>
      </w:r>
      <w:r w:rsidR="002876F1">
        <w:rPr>
          <w:rFonts w:ascii="Times New Roman" w:hAnsi="Times New Roman" w:cs="Times New Roman"/>
          <w:sz w:val="24"/>
          <w:szCs w:val="24"/>
        </w:rPr>
        <w:tab/>
        <w:t>11</w:t>
      </w:r>
    </w:p>
    <w:p w:rsidR="00027F9F" w:rsidRDefault="00027F9F" w:rsidP="00027F9F">
      <w:pPr>
        <w:pStyle w:val="PargrafodaLista"/>
        <w:rPr>
          <w:rFonts w:ascii="Times New Roman" w:hAnsi="Times New Roman" w:cs="Times New Roman"/>
          <w:sz w:val="24"/>
          <w:szCs w:val="24"/>
        </w:rPr>
      </w:pPr>
    </w:p>
    <w:p w:rsidR="00027F9F" w:rsidRDefault="00027F9F"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071BCD" w:rsidRDefault="00071BCD" w:rsidP="00027F9F">
      <w:pPr>
        <w:pStyle w:val="PargrafodaLista"/>
        <w:rPr>
          <w:rFonts w:ascii="Times New Roman" w:hAnsi="Times New Roman" w:cs="Times New Roman"/>
          <w:sz w:val="24"/>
          <w:szCs w:val="24"/>
        </w:rPr>
      </w:pPr>
    </w:p>
    <w:p w:rsidR="00AA126A" w:rsidRDefault="00027F9F" w:rsidP="00071BCD">
      <w:pPr>
        <w:autoSpaceDE w:val="0"/>
        <w:autoSpaceDN w:val="0"/>
        <w:adjustRightInd w:val="0"/>
        <w:spacing w:after="0" w:line="360" w:lineRule="auto"/>
        <w:ind w:firstLine="708"/>
        <w:jc w:val="center"/>
        <w:rPr>
          <w:rFonts w:ascii="Times New Roman" w:hAnsi="Times New Roman" w:cs="Times New Roman"/>
          <w:b/>
          <w:sz w:val="24"/>
          <w:szCs w:val="24"/>
        </w:rPr>
      </w:pPr>
      <w:r w:rsidRPr="00071BCD">
        <w:rPr>
          <w:rFonts w:ascii="Times New Roman" w:hAnsi="Times New Roman" w:cs="Times New Roman"/>
          <w:b/>
          <w:sz w:val="24"/>
          <w:szCs w:val="24"/>
        </w:rPr>
        <w:lastRenderedPageBreak/>
        <w:t>Introdução</w:t>
      </w:r>
    </w:p>
    <w:p w:rsidR="00071BCD" w:rsidRPr="00071BCD" w:rsidRDefault="00071BCD" w:rsidP="00071BCD">
      <w:pPr>
        <w:autoSpaceDE w:val="0"/>
        <w:autoSpaceDN w:val="0"/>
        <w:adjustRightInd w:val="0"/>
        <w:spacing w:after="0" w:line="360" w:lineRule="auto"/>
        <w:ind w:firstLine="708"/>
        <w:jc w:val="center"/>
        <w:rPr>
          <w:rFonts w:ascii="Times New Roman" w:hAnsi="Times New Roman" w:cs="Times New Roman"/>
          <w:b/>
          <w:sz w:val="24"/>
          <w:szCs w:val="24"/>
        </w:rPr>
      </w:pPr>
    </w:p>
    <w:p w:rsidR="00027F9F" w:rsidRDefault="00027F9F"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CA4D86" w:rsidP="00AA126A">
      <w:pPr>
        <w:autoSpaceDE w:val="0"/>
        <w:autoSpaceDN w:val="0"/>
        <w:adjustRightInd w:val="0"/>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A b</w:t>
      </w:r>
      <w:r w:rsidR="00AA126A" w:rsidRPr="007C647F">
        <w:rPr>
          <w:rFonts w:ascii="Times New Roman" w:hAnsi="Times New Roman" w:cs="Times New Roman"/>
          <w:sz w:val="24"/>
          <w:szCs w:val="24"/>
        </w:rPr>
        <w:t>iomassa é a mais antiga forma de energia renovável, tem sido utilizada desde há milhares de anos. Contudo, a sua taxa de utilização relativa decresceu com o aumento da utilização de combustíveis fósseis. Actualmente, cerca de 13% do abastecimento mundial</w:t>
      </w:r>
      <w:r>
        <w:rPr>
          <w:rFonts w:ascii="Times New Roman" w:hAnsi="Times New Roman" w:cs="Times New Roman"/>
          <w:sz w:val="24"/>
          <w:szCs w:val="24"/>
        </w:rPr>
        <w:t xml:space="preserve"> de energia primária é garantida</w:t>
      </w:r>
      <w:r w:rsidR="00AA126A" w:rsidRPr="007C647F">
        <w:rPr>
          <w:rFonts w:ascii="Times New Roman" w:hAnsi="Times New Roman" w:cs="Times New Roman"/>
          <w:sz w:val="24"/>
          <w:szCs w:val="24"/>
        </w:rPr>
        <w:t xml:space="preserve"> pela biomassa, mas existem grandes diferenças regionais: nos países desenvolvidos cerca de 3% das suas necessidades energéticas são garantidas pela biomassa, enquanto que no continente africano a taxa varia entre os </w:t>
      </w:r>
      <w:r>
        <w:rPr>
          <w:rFonts w:ascii="Times New Roman" w:hAnsi="Times New Roman" w:cs="Times New Roman"/>
          <w:sz w:val="24"/>
          <w:szCs w:val="24"/>
        </w:rPr>
        <w:t>70-</w:t>
      </w:r>
      <w:r w:rsidR="00AA126A" w:rsidRPr="007C647F">
        <w:rPr>
          <w:rFonts w:ascii="Times New Roman" w:hAnsi="Times New Roman" w:cs="Times New Roman"/>
          <w:sz w:val="24"/>
          <w:szCs w:val="24"/>
        </w:rPr>
        <w:t>90%. Com o crescente protagonismo dos efeitos ambientais, tais como as alterações climáticas, por todo o lado,</w:t>
      </w:r>
      <w:r>
        <w:rPr>
          <w:rFonts w:ascii="Times New Roman" w:hAnsi="Times New Roman" w:cs="Times New Roman"/>
          <w:sz w:val="24"/>
          <w:szCs w:val="24"/>
        </w:rPr>
        <w:t xml:space="preserve"> o h</w:t>
      </w:r>
      <w:r w:rsidR="00AA126A" w:rsidRPr="007C647F">
        <w:rPr>
          <w:rFonts w:ascii="Times New Roman" w:hAnsi="Times New Roman" w:cs="Times New Roman"/>
          <w:sz w:val="24"/>
          <w:szCs w:val="24"/>
        </w:rPr>
        <w:t>omem está a redescobrir a</w:t>
      </w:r>
      <w:r>
        <w:rPr>
          <w:rFonts w:ascii="Times New Roman" w:hAnsi="Times New Roman" w:cs="Times New Roman"/>
          <w:sz w:val="24"/>
          <w:szCs w:val="24"/>
        </w:rPr>
        <w:t>s vantagens da biomassa. Os potê</w:t>
      </w:r>
      <w:r w:rsidR="00AA126A" w:rsidRPr="007C647F">
        <w:rPr>
          <w:rFonts w:ascii="Times New Roman" w:hAnsi="Times New Roman" w:cs="Times New Roman"/>
          <w:sz w:val="24"/>
          <w:szCs w:val="24"/>
        </w:rPr>
        <w:t xml:space="preserve">nciais benefícios incluem, </w:t>
      </w:r>
      <w:r>
        <w:rPr>
          <w:rFonts w:ascii="Times New Roman" w:hAnsi="Times New Roman" w:cs="Times New Roman"/>
          <w:sz w:val="24"/>
          <w:szCs w:val="24"/>
        </w:rPr>
        <w:t>a</w:t>
      </w:r>
      <w:r w:rsidR="00AA126A" w:rsidRPr="007C647F">
        <w:rPr>
          <w:rFonts w:ascii="Times New Roman" w:hAnsi="Times New Roman" w:cs="Times New Roman"/>
          <w:sz w:val="24"/>
          <w:szCs w:val="24"/>
        </w:rPr>
        <w:t xml:space="preserve"> redução das emissões de carbono, </w:t>
      </w:r>
      <w:r>
        <w:rPr>
          <w:rFonts w:ascii="Times New Roman" w:hAnsi="Times New Roman" w:cs="Times New Roman"/>
          <w:sz w:val="24"/>
          <w:szCs w:val="24"/>
        </w:rPr>
        <w:t>o</w:t>
      </w:r>
      <w:r w:rsidR="00AA126A" w:rsidRPr="007C647F">
        <w:rPr>
          <w:rFonts w:ascii="Times New Roman" w:hAnsi="Times New Roman" w:cs="Times New Roman"/>
          <w:sz w:val="24"/>
          <w:szCs w:val="24"/>
        </w:rPr>
        <w:t xml:space="preserve"> aumento da segurança energética pela diversificação das fontes de energia e utilização de fontes locais, </w:t>
      </w:r>
      <w:r>
        <w:rPr>
          <w:rFonts w:ascii="Times New Roman" w:hAnsi="Times New Roman" w:cs="Times New Roman"/>
          <w:sz w:val="24"/>
          <w:szCs w:val="24"/>
        </w:rPr>
        <w:t>a</w:t>
      </w:r>
      <w:r w:rsidR="00AA126A" w:rsidRPr="007C647F">
        <w:rPr>
          <w:rFonts w:ascii="Times New Roman" w:hAnsi="Times New Roman" w:cs="Times New Roman"/>
          <w:sz w:val="24"/>
          <w:szCs w:val="24"/>
        </w:rPr>
        <w:t xml:space="preserve"> criação de proveitos adicionais para os sectores agrícola e florestal e </w:t>
      </w:r>
      <w:r>
        <w:rPr>
          <w:rFonts w:ascii="Times New Roman" w:hAnsi="Times New Roman" w:cs="Times New Roman"/>
          <w:sz w:val="24"/>
          <w:szCs w:val="24"/>
        </w:rPr>
        <w:t>a</w:t>
      </w:r>
      <w:r w:rsidR="00AA126A" w:rsidRPr="007C647F">
        <w:rPr>
          <w:rFonts w:ascii="Times New Roman" w:hAnsi="Times New Roman" w:cs="Times New Roman"/>
          <w:sz w:val="24"/>
          <w:szCs w:val="24"/>
        </w:rPr>
        <w:t xml:space="preserve"> redução de resíduos.</w:t>
      </w: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AA126A" w:rsidRPr="007C647F" w:rsidRDefault="00AA126A" w:rsidP="00AA126A">
      <w:pPr>
        <w:autoSpaceDE w:val="0"/>
        <w:autoSpaceDN w:val="0"/>
        <w:adjustRightInd w:val="0"/>
        <w:spacing w:after="0" w:line="360" w:lineRule="auto"/>
        <w:ind w:firstLine="708"/>
        <w:jc w:val="both"/>
        <w:rPr>
          <w:rFonts w:ascii="Times New Roman" w:hAnsi="Times New Roman" w:cs="Times New Roman"/>
          <w:sz w:val="24"/>
          <w:szCs w:val="24"/>
        </w:rPr>
      </w:pPr>
    </w:p>
    <w:p w:rsidR="00B052A9" w:rsidRPr="00D36CC5" w:rsidRDefault="00B052A9" w:rsidP="00B052A9">
      <w:pPr>
        <w:rPr>
          <w:rFonts w:ascii="Times New Roman" w:hAnsi="Times New Roman" w:cs="Times New Roman"/>
          <w:sz w:val="24"/>
          <w:szCs w:val="24"/>
        </w:rPr>
      </w:pPr>
    </w:p>
    <w:p w:rsidR="00B052A9" w:rsidRDefault="00B052A9" w:rsidP="00B052A9">
      <w:pPr>
        <w:rPr>
          <w:rFonts w:ascii="Times New Roman" w:hAnsi="Times New Roman" w:cs="Times New Roman"/>
          <w:b/>
          <w:sz w:val="24"/>
          <w:szCs w:val="24"/>
        </w:rPr>
      </w:pPr>
    </w:p>
    <w:p w:rsidR="00B052A9" w:rsidRDefault="00B052A9" w:rsidP="00B052A9">
      <w:pPr>
        <w:rPr>
          <w:rFonts w:ascii="Times New Roman" w:hAnsi="Times New Roman" w:cs="Times New Roman"/>
          <w:b/>
          <w:sz w:val="24"/>
          <w:szCs w:val="24"/>
        </w:rPr>
      </w:pPr>
    </w:p>
    <w:p w:rsidR="00B052A9" w:rsidRPr="00D36CC5" w:rsidRDefault="00B052A9" w:rsidP="00071BCD">
      <w:pPr>
        <w:jc w:val="center"/>
        <w:rPr>
          <w:rFonts w:ascii="Times New Roman" w:hAnsi="Times New Roman" w:cs="Times New Roman"/>
          <w:b/>
          <w:sz w:val="24"/>
          <w:szCs w:val="24"/>
        </w:rPr>
      </w:pPr>
      <w:r w:rsidRPr="00D36CC5">
        <w:rPr>
          <w:rFonts w:ascii="Times New Roman" w:hAnsi="Times New Roman" w:cs="Times New Roman"/>
          <w:b/>
          <w:sz w:val="24"/>
          <w:szCs w:val="24"/>
        </w:rPr>
        <w:lastRenderedPageBreak/>
        <w:t>Biomassa</w:t>
      </w:r>
    </w:p>
    <w:p w:rsidR="00B052A9" w:rsidRPr="00D36CC5" w:rsidRDefault="00B052A9" w:rsidP="00B052A9">
      <w:pPr>
        <w:spacing w:line="360" w:lineRule="auto"/>
        <w:jc w:val="both"/>
        <w:rPr>
          <w:rFonts w:ascii="Times New Roman" w:hAnsi="Times New Roman" w:cs="Times New Roman"/>
          <w:sz w:val="24"/>
          <w:szCs w:val="24"/>
        </w:rPr>
      </w:pPr>
    </w:p>
    <w:p w:rsidR="00B052A9" w:rsidRPr="00D36CC5" w:rsidRDefault="00B052A9" w:rsidP="00B052A9">
      <w:pPr>
        <w:spacing w:line="360" w:lineRule="auto"/>
        <w:ind w:firstLine="708"/>
        <w:jc w:val="both"/>
        <w:rPr>
          <w:rFonts w:ascii="Times New Roman" w:hAnsi="Times New Roman" w:cs="Times New Roman"/>
          <w:color w:val="000000" w:themeColor="text1"/>
          <w:sz w:val="24"/>
          <w:szCs w:val="24"/>
        </w:rPr>
      </w:pPr>
      <w:r w:rsidRPr="00D36CC5">
        <w:rPr>
          <w:rFonts w:ascii="Times New Roman" w:hAnsi="Times New Roman" w:cs="Times New Roman"/>
          <w:sz w:val="24"/>
          <w:szCs w:val="24"/>
        </w:rPr>
        <w:t>A</w:t>
      </w:r>
      <w:r w:rsidRPr="00EC1178">
        <w:rPr>
          <w:rFonts w:ascii="Times New Roman" w:hAnsi="Times New Roman" w:cs="Times New Roman"/>
          <w:sz w:val="24"/>
          <w:szCs w:val="24"/>
        </w:rPr>
        <w:t xml:space="preserve"> </w:t>
      </w:r>
      <w:r w:rsidRPr="00EC1178">
        <w:rPr>
          <w:rFonts w:ascii="Times New Roman" w:hAnsi="Times New Roman" w:cs="Times New Roman"/>
          <w:bCs/>
          <w:sz w:val="24"/>
          <w:szCs w:val="24"/>
        </w:rPr>
        <w:t>energia renovável</w:t>
      </w:r>
      <w:r w:rsidRPr="00D36CC5">
        <w:rPr>
          <w:rFonts w:ascii="Times New Roman" w:hAnsi="Times New Roman" w:cs="Times New Roman"/>
          <w:sz w:val="24"/>
          <w:szCs w:val="24"/>
        </w:rPr>
        <w:t xml:space="preserve"> é aquela que é obtida de fontes naturais capazes de se regenerar, e portanto inesgotáveis, ao contrário dos </w:t>
      </w:r>
      <w:r w:rsidRPr="00D36CC5">
        <w:rPr>
          <w:rFonts w:ascii="Times New Roman" w:hAnsi="Times New Roman" w:cs="Times New Roman"/>
          <w:color w:val="000000" w:themeColor="text1"/>
          <w:sz w:val="24"/>
          <w:szCs w:val="24"/>
        </w:rPr>
        <w:t xml:space="preserve">recursos </w:t>
      </w:r>
      <w:hyperlink r:id="rId9" w:tooltip="Recursos não-renováveis" w:history="1">
        <w:r w:rsidRPr="00D36CC5">
          <w:rPr>
            <w:rStyle w:val="Hiperligao"/>
            <w:rFonts w:ascii="Times New Roman" w:hAnsi="Times New Roman" w:cs="Times New Roman"/>
            <w:color w:val="000000" w:themeColor="text1"/>
            <w:sz w:val="24"/>
            <w:szCs w:val="24"/>
            <w:u w:val="none"/>
          </w:rPr>
          <w:t>não-renováveis</w:t>
        </w:r>
      </w:hyperlink>
      <w:r w:rsidRPr="00D36CC5">
        <w:rPr>
          <w:rFonts w:ascii="Times New Roman" w:hAnsi="Times New Roman" w:cs="Times New Roman"/>
          <w:color w:val="000000" w:themeColor="text1"/>
          <w:sz w:val="24"/>
          <w:szCs w:val="24"/>
        </w:rPr>
        <w:t>. São conhecidas pela imensa quantidade de energia que contêm e porque são capazes de se regenerar por meios naturais.</w:t>
      </w:r>
    </w:p>
    <w:p w:rsidR="00B052A9" w:rsidRPr="00D36CC5" w:rsidRDefault="00B052A9" w:rsidP="00B052A9">
      <w:pPr>
        <w:spacing w:line="360" w:lineRule="auto"/>
        <w:ind w:firstLine="708"/>
        <w:jc w:val="both"/>
        <w:rPr>
          <w:rFonts w:ascii="Times New Roman" w:hAnsi="Times New Roman" w:cs="Times New Roman"/>
          <w:color w:val="000000" w:themeColor="text1"/>
          <w:sz w:val="24"/>
          <w:szCs w:val="24"/>
        </w:rPr>
      </w:pPr>
      <w:r w:rsidRPr="00D36CC5">
        <w:rPr>
          <w:rFonts w:ascii="Times New Roman" w:hAnsi="Times New Roman" w:cs="Times New Roman"/>
          <w:color w:val="000000" w:themeColor="text1"/>
          <w:sz w:val="24"/>
          <w:szCs w:val="24"/>
        </w:rPr>
        <w:t xml:space="preserve">As energias renováveis são consideradas como </w:t>
      </w:r>
      <w:r w:rsidRPr="00EC1178">
        <w:rPr>
          <w:rFonts w:ascii="Times New Roman" w:hAnsi="Times New Roman" w:cs="Times New Roman"/>
          <w:iCs/>
          <w:color w:val="000000" w:themeColor="text1"/>
          <w:sz w:val="24"/>
          <w:szCs w:val="24"/>
        </w:rPr>
        <w:t>energias alternativas</w:t>
      </w:r>
      <w:r w:rsidRPr="00D36CC5">
        <w:rPr>
          <w:rFonts w:ascii="Times New Roman" w:hAnsi="Times New Roman" w:cs="Times New Roman"/>
          <w:color w:val="000000" w:themeColor="text1"/>
          <w:sz w:val="24"/>
          <w:szCs w:val="24"/>
        </w:rPr>
        <w:t>, tanto pela sua disponibilidade como garantia.</w:t>
      </w:r>
    </w:p>
    <w:p w:rsidR="00B052A9" w:rsidRPr="00D36CC5" w:rsidRDefault="00B052A9" w:rsidP="00B052A9">
      <w:pPr>
        <w:spacing w:line="360" w:lineRule="auto"/>
        <w:ind w:firstLine="708"/>
        <w:jc w:val="both"/>
        <w:rPr>
          <w:rFonts w:ascii="Times New Roman" w:hAnsi="Times New Roman" w:cs="Times New Roman"/>
          <w:sz w:val="24"/>
          <w:szCs w:val="24"/>
        </w:rPr>
      </w:pPr>
      <w:r w:rsidRPr="00D36CC5">
        <w:rPr>
          <w:rFonts w:ascii="Times New Roman" w:hAnsi="Times New Roman" w:cs="Times New Roman"/>
          <w:color w:val="000000" w:themeColor="text1"/>
          <w:sz w:val="24"/>
          <w:szCs w:val="24"/>
        </w:rPr>
        <w:t xml:space="preserve">A energia da biomassa é a energia que se obtém durante a transformação de produtos de origem </w:t>
      </w:r>
      <w:hyperlink r:id="rId10" w:tooltip="Animal" w:history="1">
        <w:r w:rsidRPr="00D36CC5">
          <w:rPr>
            <w:rStyle w:val="Hiperligao"/>
            <w:rFonts w:ascii="Times New Roman" w:hAnsi="Times New Roman" w:cs="Times New Roman"/>
            <w:color w:val="000000" w:themeColor="text1"/>
            <w:sz w:val="24"/>
            <w:szCs w:val="24"/>
            <w:u w:val="none"/>
          </w:rPr>
          <w:t>animal</w:t>
        </w:r>
      </w:hyperlink>
      <w:r w:rsidRPr="00D36CC5">
        <w:rPr>
          <w:rFonts w:ascii="Times New Roman" w:hAnsi="Times New Roman" w:cs="Times New Roman"/>
          <w:color w:val="000000" w:themeColor="text1"/>
          <w:sz w:val="24"/>
          <w:szCs w:val="24"/>
        </w:rPr>
        <w:t xml:space="preserve"> e </w:t>
      </w:r>
      <w:hyperlink r:id="rId11" w:tooltip="Vegetal" w:history="1">
        <w:r w:rsidRPr="00D36CC5">
          <w:rPr>
            <w:rStyle w:val="Hiperligao"/>
            <w:rFonts w:ascii="Times New Roman" w:hAnsi="Times New Roman" w:cs="Times New Roman"/>
            <w:color w:val="000000" w:themeColor="text1"/>
            <w:sz w:val="24"/>
            <w:szCs w:val="24"/>
            <w:u w:val="none"/>
          </w:rPr>
          <w:t>vegetal</w:t>
        </w:r>
      </w:hyperlink>
      <w:r w:rsidRPr="00D36CC5">
        <w:rPr>
          <w:rFonts w:ascii="Times New Roman" w:hAnsi="Times New Roman" w:cs="Times New Roman"/>
          <w:color w:val="000000" w:themeColor="text1"/>
          <w:sz w:val="24"/>
          <w:szCs w:val="24"/>
        </w:rPr>
        <w:t xml:space="preserve"> para a produção de energia calorífica e eléctrica. Na transformação de resíduos orgânicos é possível obter </w:t>
      </w:r>
      <w:hyperlink r:id="rId12" w:tooltip="Biocombustível" w:history="1">
        <w:r w:rsidRPr="00D36CC5">
          <w:rPr>
            <w:rStyle w:val="Hiperligao"/>
            <w:rFonts w:ascii="Times New Roman" w:hAnsi="Times New Roman" w:cs="Times New Roman"/>
            <w:color w:val="000000" w:themeColor="text1"/>
            <w:sz w:val="24"/>
            <w:szCs w:val="24"/>
            <w:u w:val="none"/>
          </w:rPr>
          <w:t>biocombustíveis</w:t>
        </w:r>
      </w:hyperlink>
      <w:r w:rsidRPr="00D36CC5">
        <w:rPr>
          <w:rFonts w:ascii="Times New Roman" w:hAnsi="Times New Roman" w:cs="Times New Roman"/>
          <w:color w:val="000000" w:themeColor="text1"/>
          <w:sz w:val="24"/>
          <w:szCs w:val="24"/>
        </w:rPr>
        <w:t xml:space="preserve">, como o </w:t>
      </w:r>
      <w:hyperlink r:id="rId13" w:tooltip="Biogás" w:history="1">
        <w:r w:rsidRPr="00D36CC5">
          <w:rPr>
            <w:rStyle w:val="Hiperligao"/>
            <w:rFonts w:ascii="Times New Roman" w:hAnsi="Times New Roman" w:cs="Times New Roman"/>
            <w:color w:val="000000" w:themeColor="text1"/>
            <w:sz w:val="24"/>
            <w:szCs w:val="24"/>
            <w:u w:val="none"/>
          </w:rPr>
          <w:t>biogás</w:t>
        </w:r>
      </w:hyperlink>
      <w:r w:rsidRPr="00D36CC5">
        <w:rPr>
          <w:rFonts w:ascii="Times New Roman" w:hAnsi="Times New Roman" w:cs="Times New Roman"/>
          <w:color w:val="000000" w:themeColor="text1"/>
          <w:sz w:val="24"/>
          <w:szCs w:val="24"/>
        </w:rPr>
        <w:t xml:space="preserve">, o bioálcool e o </w:t>
      </w:r>
      <w:hyperlink r:id="rId14" w:tooltip="Biodiesel" w:history="1">
        <w:r w:rsidRPr="00D36CC5">
          <w:rPr>
            <w:rStyle w:val="Hiperligao"/>
            <w:rFonts w:ascii="Times New Roman" w:hAnsi="Times New Roman" w:cs="Times New Roman"/>
            <w:color w:val="000000" w:themeColor="text1"/>
            <w:sz w:val="24"/>
            <w:szCs w:val="24"/>
            <w:u w:val="none"/>
          </w:rPr>
          <w:t>biodiesel</w:t>
        </w:r>
      </w:hyperlink>
      <w:r w:rsidRPr="00D36CC5">
        <w:rPr>
          <w:rFonts w:ascii="Times New Roman" w:hAnsi="Times New Roman" w:cs="Times New Roman"/>
          <w:sz w:val="24"/>
          <w:szCs w:val="24"/>
        </w:rPr>
        <w:t xml:space="preserve">. </w:t>
      </w:r>
    </w:p>
    <w:p w:rsidR="00B052A9" w:rsidRDefault="00B052A9" w:rsidP="00B052A9">
      <w:pPr>
        <w:spacing w:line="360" w:lineRule="auto"/>
        <w:ind w:firstLine="708"/>
        <w:jc w:val="both"/>
        <w:rPr>
          <w:rFonts w:ascii="Times New Roman" w:eastAsia="Times New Roman" w:hAnsi="Times New Roman" w:cs="Times New Roman"/>
          <w:sz w:val="24"/>
          <w:szCs w:val="24"/>
          <w:lang w:eastAsia="pt-PT"/>
        </w:rPr>
      </w:pPr>
      <w:r>
        <w:rPr>
          <w:rFonts w:ascii="Times New Roman" w:eastAsia="Times New Roman" w:hAnsi="Times New Roman" w:cs="Times New Roman"/>
          <w:noProof/>
          <w:sz w:val="24"/>
          <w:szCs w:val="24"/>
          <w:lang w:eastAsia="pt-PT"/>
        </w:rPr>
        <w:drawing>
          <wp:anchor distT="0" distB="0" distL="114300" distR="114300" simplePos="0" relativeHeight="251660288" behindDoc="0" locked="0" layoutInCell="1" allowOverlap="1">
            <wp:simplePos x="0" y="0"/>
            <wp:positionH relativeFrom="column">
              <wp:posOffset>1834515</wp:posOffset>
            </wp:positionH>
            <wp:positionV relativeFrom="paragraph">
              <wp:posOffset>97155</wp:posOffset>
            </wp:positionV>
            <wp:extent cx="3771900" cy="3181350"/>
            <wp:effectExtent l="19050" t="0" r="0" b="0"/>
            <wp:wrapSquare wrapText="bothSides"/>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3771900" cy="3181350"/>
                    </a:xfrm>
                    <a:prstGeom prst="rect">
                      <a:avLst/>
                    </a:prstGeom>
                    <a:noFill/>
                    <a:ln w="9525">
                      <a:noFill/>
                      <a:miter lim="800000"/>
                      <a:headEnd/>
                      <a:tailEnd/>
                    </a:ln>
                  </pic:spPr>
                </pic:pic>
              </a:graphicData>
            </a:graphic>
          </wp:anchor>
        </w:drawing>
      </w:r>
      <w:r w:rsidRPr="00D36CC5">
        <w:rPr>
          <w:rFonts w:ascii="Times New Roman" w:eastAsia="Times New Roman" w:hAnsi="Times New Roman" w:cs="Times New Roman"/>
          <w:sz w:val="24"/>
          <w:szCs w:val="24"/>
          <w:lang w:eastAsia="pt-PT"/>
        </w:rPr>
        <w:t>Dentro da biomassa, podemos destinguir algumas fontes de energia com potencial energético considerável tais como: a madeira (e seus resíduos), os resíduos agrícolas, os resíduos municipais sólidos, os resíduos dos animais, os resíduos da produção alimentar, as plantas aquáticas, e as algas.</w:t>
      </w:r>
      <w:r>
        <w:rPr>
          <w:rFonts w:ascii="Times New Roman" w:eastAsia="Times New Roman" w:hAnsi="Times New Roman" w:cs="Times New Roman"/>
          <w:sz w:val="24"/>
          <w:szCs w:val="24"/>
          <w:lang w:eastAsia="pt-PT"/>
        </w:rPr>
        <w:t xml:space="preserve">                          </w:t>
      </w:r>
    </w:p>
    <w:p w:rsidR="00B052A9" w:rsidRPr="00D36CC5" w:rsidRDefault="00B052A9" w:rsidP="00B052A9">
      <w:pPr>
        <w:spacing w:line="360" w:lineRule="auto"/>
        <w:ind w:firstLine="708"/>
        <w:jc w:val="both"/>
        <w:rPr>
          <w:rFonts w:ascii="Times New Roman" w:hAnsi="Times New Roman" w:cs="Times New Roman"/>
          <w:sz w:val="24"/>
          <w:szCs w:val="24"/>
        </w:rPr>
      </w:pPr>
      <w:r>
        <w:rPr>
          <w:rFonts w:ascii="Times New Roman" w:eastAsia="Times New Roman" w:hAnsi="Times New Roman" w:cs="Times New Roman"/>
          <w:sz w:val="24"/>
          <w:szCs w:val="24"/>
          <w:lang w:eastAsia="pt-PT"/>
        </w:rPr>
        <w:t xml:space="preserve">                                             </w:t>
      </w:r>
      <w:r w:rsidRPr="00D36CC5">
        <w:rPr>
          <w:rFonts w:ascii="Times New Roman" w:hAnsi="Times New Roman" w:cs="Times New Roman"/>
          <w:b/>
          <w:sz w:val="24"/>
          <w:szCs w:val="24"/>
        </w:rPr>
        <w:t>Figura3</w:t>
      </w:r>
      <w:r>
        <w:rPr>
          <w:rFonts w:ascii="Times New Roman" w:hAnsi="Times New Roman" w:cs="Times New Roman"/>
          <w:sz w:val="24"/>
          <w:szCs w:val="24"/>
        </w:rPr>
        <w:t>. Ciclo da biomassa</w:t>
      </w:r>
      <w:r>
        <w:rPr>
          <w:rFonts w:ascii="Times New Roman" w:eastAsia="Times New Roman" w:hAnsi="Times New Roman" w:cs="Times New Roman"/>
          <w:sz w:val="24"/>
          <w:szCs w:val="24"/>
          <w:lang w:eastAsia="pt-PT"/>
        </w:rPr>
        <w:t xml:space="preserve">       </w:t>
      </w:r>
    </w:p>
    <w:p w:rsidR="00B052A9" w:rsidRPr="00D36CC5" w:rsidRDefault="00B052A9" w:rsidP="00B052A9">
      <w:pPr>
        <w:spacing w:before="100" w:beforeAutospacing="1" w:after="100" w:afterAutospacing="1" w:line="360" w:lineRule="auto"/>
        <w:jc w:val="both"/>
        <w:rPr>
          <w:rFonts w:ascii="Times New Roman" w:eastAsia="Times New Roman" w:hAnsi="Times New Roman" w:cs="Times New Roman"/>
          <w:sz w:val="24"/>
          <w:szCs w:val="24"/>
          <w:lang w:eastAsia="pt-PT"/>
        </w:rPr>
      </w:pPr>
    </w:p>
    <w:p w:rsidR="00B052A9" w:rsidRPr="00D36CC5" w:rsidRDefault="00B052A9" w:rsidP="00B052A9">
      <w:pPr>
        <w:spacing w:before="100" w:beforeAutospacing="1" w:after="100" w:afterAutospacing="1" w:line="360" w:lineRule="auto"/>
        <w:jc w:val="both"/>
        <w:rPr>
          <w:rFonts w:ascii="Times New Roman" w:eastAsia="Times New Roman" w:hAnsi="Times New Roman" w:cs="Times New Roman"/>
          <w:sz w:val="24"/>
          <w:szCs w:val="24"/>
          <w:lang w:eastAsia="pt-PT"/>
        </w:rPr>
      </w:pPr>
      <w:r w:rsidRPr="00D36CC5">
        <w:rPr>
          <w:rFonts w:ascii="Times New Roman" w:eastAsia="Times New Roman" w:hAnsi="Times New Roman" w:cs="Times New Roman"/>
          <w:sz w:val="24"/>
          <w:szCs w:val="24"/>
          <w:lang w:eastAsia="pt-PT"/>
        </w:rPr>
        <w:t>Em termos de energia realmente produzida, a madeira (proveniente das plantas terrestres), é a mais abundante, como podemos ver no gráfico:</w:t>
      </w:r>
    </w:p>
    <w:p w:rsidR="00B052A9" w:rsidRPr="00D36CC5" w:rsidRDefault="00B052A9" w:rsidP="00B052A9">
      <w:pPr>
        <w:jc w:val="both"/>
        <w:rPr>
          <w:rFonts w:ascii="Times New Roman" w:hAnsi="Times New Roman" w:cs="Times New Roman"/>
          <w:b/>
          <w:sz w:val="24"/>
          <w:szCs w:val="24"/>
        </w:rPr>
      </w:pPr>
    </w:p>
    <w:p w:rsidR="00B052A9" w:rsidRPr="00D36CC5" w:rsidRDefault="00B052A9" w:rsidP="00B052A9">
      <w:pPr>
        <w:jc w:val="both"/>
        <w:rPr>
          <w:rFonts w:ascii="Times New Roman" w:hAnsi="Times New Roman" w:cs="Times New Roman"/>
          <w:b/>
          <w:sz w:val="24"/>
          <w:szCs w:val="24"/>
        </w:rPr>
      </w:pPr>
    </w:p>
    <w:p w:rsidR="00B052A9" w:rsidRPr="00D36CC5" w:rsidRDefault="00B052A9" w:rsidP="00B052A9">
      <w:pPr>
        <w:jc w:val="both"/>
        <w:rPr>
          <w:rFonts w:ascii="Times New Roman" w:hAnsi="Times New Roman" w:cs="Times New Roman"/>
          <w:b/>
          <w:sz w:val="24"/>
          <w:szCs w:val="24"/>
        </w:rPr>
      </w:pPr>
      <w:r>
        <w:rPr>
          <w:rFonts w:ascii="Times New Roman" w:hAnsi="Times New Roman" w:cs="Times New Roman"/>
          <w:b/>
          <w:noProof/>
          <w:sz w:val="24"/>
          <w:szCs w:val="24"/>
          <w:lang w:eastAsia="pt-PT"/>
        </w:rPr>
        <w:drawing>
          <wp:anchor distT="0" distB="0" distL="114300" distR="114300" simplePos="0" relativeHeight="251659264" behindDoc="0" locked="0" layoutInCell="1" allowOverlap="1">
            <wp:simplePos x="0" y="0"/>
            <wp:positionH relativeFrom="column">
              <wp:posOffset>5715</wp:posOffset>
            </wp:positionH>
            <wp:positionV relativeFrom="paragraph">
              <wp:posOffset>-499745</wp:posOffset>
            </wp:positionV>
            <wp:extent cx="4162425" cy="2543175"/>
            <wp:effectExtent l="0" t="0" r="0" b="0"/>
            <wp:wrapSquare wrapText="bothSides"/>
            <wp:docPr id="7" name="Picture 8" descr="http://campus.fct.unl.pt/afr/ipa_9900/grupo0051_recnaturais/biomassa_fil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ampus.fct.unl.pt/afr/ipa_9900/grupo0051_recnaturais/biomassa_files/image006.gif"/>
                    <pic:cNvPicPr>
                      <a:picLocks noChangeAspect="1" noChangeArrowheads="1"/>
                    </pic:cNvPicPr>
                  </pic:nvPicPr>
                  <pic:blipFill>
                    <a:blip r:embed="rId16" cstate="print"/>
                    <a:srcRect/>
                    <a:stretch>
                      <a:fillRect/>
                    </a:stretch>
                  </pic:blipFill>
                  <pic:spPr bwMode="auto">
                    <a:xfrm>
                      <a:off x="0" y="0"/>
                      <a:ext cx="4162425" cy="2543175"/>
                    </a:xfrm>
                    <a:prstGeom prst="rect">
                      <a:avLst/>
                    </a:prstGeom>
                    <a:noFill/>
                    <a:ln w="9525">
                      <a:noFill/>
                      <a:miter lim="800000"/>
                      <a:headEnd/>
                      <a:tailEnd/>
                    </a:ln>
                  </pic:spPr>
                </pic:pic>
              </a:graphicData>
            </a:graphic>
          </wp:anchor>
        </w:drawing>
      </w:r>
    </w:p>
    <w:p w:rsidR="00B052A9" w:rsidRPr="00D36CC5" w:rsidRDefault="00B052A9" w:rsidP="00B052A9">
      <w:pPr>
        <w:jc w:val="both"/>
        <w:rPr>
          <w:rFonts w:ascii="Times New Roman" w:hAnsi="Times New Roman" w:cs="Times New Roman"/>
          <w:b/>
          <w:sz w:val="24"/>
          <w:szCs w:val="24"/>
        </w:rPr>
      </w:pPr>
    </w:p>
    <w:p w:rsidR="00B052A9" w:rsidRPr="00D36CC5" w:rsidRDefault="00B052A9" w:rsidP="00B052A9">
      <w:pPr>
        <w:jc w:val="both"/>
        <w:rPr>
          <w:rFonts w:ascii="Times New Roman" w:hAnsi="Times New Roman" w:cs="Times New Roman"/>
          <w:b/>
          <w:sz w:val="24"/>
          <w:szCs w:val="24"/>
        </w:rPr>
      </w:pPr>
    </w:p>
    <w:p w:rsidR="00B052A9" w:rsidRPr="00D36CC5" w:rsidRDefault="00B052A9" w:rsidP="00B052A9">
      <w:pPr>
        <w:jc w:val="both"/>
        <w:rPr>
          <w:rFonts w:ascii="Times New Roman" w:hAnsi="Times New Roman" w:cs="Times New Roman"/>
          <w:b/>
          <w:sz w:val="24"/>
          <w:szCs w:val="24"/>
        </w:rPr>
      </w:pPr>
    </w:p>
    <w:p w:rsidR="00B052A9" w:rsidRPr="00D36CC5" w:rsidRDefault="00B052A9" w:rsidP="00B052A9">
      <w:pPr>
        <w:jc w:val="both"/>
        <w:rPr>
          <w:rFonts w:ascii="Times New Roman" w:hAnsi="Times New Roman" w:cs="Times New Roman"/>
          <w:b/>
          <w:sz w:val="24"/>
          <w:szCs w:val="24"/>
        </w:rPr>
      </w:pPr>
    </w:p>
    <w:p w:rsidR="00B052A9" w:rsidRPr="00D36CC5" w:rsidRDefault="00B052A9" w:rsidP="00B052A9">
      <w:pPr>
        <w:jc w:val="both"/>
        <w:rPr>
          <w:rFonts w:ascii="Times New Roman" w:hAnsi="Times New Roman" w:cs="Times New Roman"/>
          <w:b/>
          <w:sz w:val="24"/>
          <w:szCs w:val="24"/>
        </w:rPr>
      </w:pPr>
    </w:p>
    <w:p w:rsidR="00B052A9" w:rsidRPr="00D36CC5" w:rsidRDefault="00B052A9" w:rsidP="00B052A9">
      <w:pPr>
        <w:jc w:val="both"/>
        <w:rPr>
          <w:rFonts w:ascii="Times New Roman" w:hAnsi="Times New Roman" w:cs="Times New Roman"/>
          <w:b/>
          <w:sz w:val="24"/>
          <w:szCs w:val="24"/>
        </w:rPr>
      </w:pPr>
    </w:p>
    <w:p w:rsidR="00B052A9" w:rsidRPr="00D36CC5" w:rsidRDefault="00B052A9" w:rsidP="00B052A9">
      <w:pPr>
        <w:jc w:val="both"/>
        <w:rPr>
          <w:rFonts w:ascii="Times New Roman" w:hAnsi="Times New Roman" w:cs="Times New Roman"/>
          <w:sz w:val="24"/>
          <w:szCs w:val="24"/>
        </w:rPr>
      </w:pPr>
      <w:r w:rsidRPr="00D36CC5">
        <w:rPr>
          <w:rFonts w:ascii="Times New Roman" w:hAnsi="Times New Roman" w:cs="Times New Roman"/>
          <w:b/>
          <w:sz w:val="24"/>
          <w:szCs w:val="24"/>
        </w:rPr>
        <w:t>Figura</w:t>
      </w:r>
      <w:r>
        <w:rPr>
          <w:rFonts w:ascii="Times New Roman" w:hAnsi="Times New Roman" w:cs="Times New Roman"/>
          <w:b/>
          <w:sz w:val="24"/>
          <w:szCs w:val="24"/>
        </w:rPr>
        <w:t>4</w:t>
      </w:r>
      <w:r>
        <w:rPr>
          <w:rFonts w:ascii="Times New Roman" w:hAnsi="Times New Roman" w:cs="Times New Roman"/>
          <w:sz w:val="24"/>
          <w:szCs w:val="24"/>
        </w:rPr>
        <w:t>. G</w:t>
      </w:r>
      <w:r w:rsidRPr="00D36CC5">
        <w:rPr>
          <w:rFonts w:ascii="Times New Roman" w:hAnsi="Times New Roman" w:cs="Times New Roman"/>
          <w:sz w:val="24"/>
          <w:szCs w:val="24"/>
        </w:rPr>
        <w:t xml:space="preserve">ráfico de percentagens de materiais utilizados para a produção de energia. </w:t>
      </w:r>
      <w:bookmarkStart w:id="0" w:name="utilidade"/>
      <w:bookmarkEnd w:id="0"/>
    </w:p>
    <w:p w:rsidR="00B052A9" w:rsidRPr="00D36CC5" w:rsidRDefault="00B052A9" w:rsidP="00B052A9">
      <w:pPr>
        <w:jc w:val="both"/>
        <w:rPr>
          <w:rFonts w:ascii="Times New Roman" w:hAnsi="Times New Roman" w:cs="Times New Roman"/>
          <w:sz w:val="24"/>
          <w:szCs w:val="24"/>
        </w:rPr>
      </w:pPr>
    </w:p>
    <w:p w:rsidR="00B052A9" w:rsidRPr="00D36CC5" w:rsidRDefault="00B052A9" w:rsidP="00B052A9">
      <w:pPr>
        <w:spacing w:before="100" w:beforeAutospacing="1" w:after="100" w:afterAutospacing="1" w:line="360" w:lineRule="auto"/>
        <w:ind w:firstLine="708"/>
        <w:jc w:val="both"/>
        <w:rPr>
          <w:rFonts w:ascii="Times New Roman" w:eastAsia="Times New Roman" w:hAnsi="Times New Roman" w:cs="Times New Roman"/>
          <w:sz w:val="24"/>
          <w:szCs w:val="24"/>
          <w:lang w:eastAsia="pt-PT"/>
        </w:rPr>
      </w:pPr>
      <w:r w:rsidRPr="00D36CC5">
        <w:rPr>
          <w:rFonts w:ascii="Times New Roman" w:eastAsia="Times New Roman" w:hAnsi="Times New Roman" w:cs="Times New Roman"/>
          <w:sz w:val="24"/>
          <w:szCs w:val="24"/>
          <w:lang w:eastAsia="pt-PT"/>
        </w:rPr>
        <w:t>Em termos de</w:t>
      </w:r>
      <w:r w:rsidRPr="00D36CC5">
        <w:rPr>
          <w:rFonts w:ascii="Times New Roman" w:eastAsia="Times New Roman" w:hAnsi="Times New Roman" w:cs="Times New Roman"/>
          <w:color w:val="FFFFFF"/>
          <w:sz w:val="24"/>
          <w:szCs w:val="24"/>
          <w:lang w:eastAsia="pt-PT"/>
        </w:rPr>
        <w:t xml:space="preserve"> </w:t>
      </w:r>
      <w:r w:rsidRPr="00D36CC5">
        <w:rPr>
          <w:rFonts w:ascii="Times New Roman" w:eastAsia="Times New Roman" w:hAnsi="Times New Roman" w:cs="Times New Roman"/>
          <w:bCs/>
          <w:sz w:val="24"/>
          <w:szCs w:val="24"/>
          <w:lang w:eastAsia="pt-PT"/>
        </w:rPr>
        <w:t>utilidade</w:t>
      </w:r>
      <w:r w:rsidRPr="00D36CC5">
        <w:rPr>
          <w:rFonts w:ascii="Times New Roman" w:eastAsia="Times New Roman" w:hAnsi="Times New Roman" w:cs="Times New Roman"/>
          <w:sz w:val="24"/>
          <w:szCs w:val="24"/>
          <w:lang w:eastAsia="pt-PT"/>
        </w:rPr>
        <w:t>, estas matérias, que constituem a biomassa, podem ser utilizadas de formas variadas para a obtenção de energia, quer directamente, quer indirectamente.</w:t>
      </w:r>
    </w:p>
    <w:p w:rsidR="00B052A9" w:rsidRPr="00D36CC5" w:rsidRDefault="00B052A9" w:rsidP="00B052A9">
      <w:pPr>
        <w:spacing w:before="100" w:beforeAutospacing="1" w:after="100" w:afterAutospacing="1" w:line="360" w:lineRule="auto"/>
        <w:ind w:firstLine="708"/>
        <w:jc w:val="both"/>
        <w:rPr>
          <w:rFonts w:ascii="Times New Roman" w:eastAsia="Times New Roman" w:hAnsi="Times New Roman" w:cs="Times New Roman"/>
          <w:sz w:val="24"/>
          <w:szCs w:val="24"/>
          <w:lang w:eastAsia="pt-PT"/>
        </w:rPr>
      </w:pPr>
      <w:r w:rsidRPr="00D36CC5">
        <w:rPr>
          <w:rFonts w:ascii="Times New Roman" w:eastAsia="Times New Roman" w:hAnsi="Times New Roman" w:cs="Times New Roman"/>
          <w:sz w:val="24"/>
          <w:szCs w:val="24"/>
          <w:lang w:eastAsia="pt-PT"/>
        </w:rPr>
        <w:t xml:space="preserve">Se forem utilizadas </w:t>
      </w:r>
      <w:r w:rsidRPr="00D36CC5">
        <w:rPr>
          <w:rFonts w:ascii="Times New Roman" w:eastAsia="Times New Roman" w:hAnsi="Times New Roman" w:cs="Times New Roman"/>
          <w:bCs/>
          <w:sz w:val="24"/>
          <w:szCs w:val="24"/>
          <w:lang w:eastAsia="pt-PT"/>
        </w:rPr>
        <w:t>directamente</w:t>
      </w:r>
      <w:r w:rsidRPr="00D36CC5">
        <w:rPr>
          <w:rFonts w:ascii="Times New Roman" w:eastAsia="Times New Roman" w:hAnsi="Times New Roman" w:cs="Times New Roman"/>
          <w:sz w:val="24"/>
          <w:szCs w:val="24"/>
          <w:lang w:eastAsia="pt-PT"/>
        </w:rPr>
        <w:t xml:space="preserve">, então o principal processo utilizado é a </w:t>
      </w:r>
      <w:r w:rsidRPr="00D36CC5">
        <w:rPr>
          <w:rFonts w:ascii="Times New Roman" w:eastAsia="Times New Roman" w:hAnsi="Times New Roman" w:cs="Times New Roman"/>
          <w:bCs/>
          <w:sz w:val="24"/>
          <w:szCs w:val="24"/>
          <w:lang w:eastAsia="pt-PT"/>
        </w:rPr>
        <w:t>queima directa</w:t>
      </w:r>
      <w:r w:rsidRPr="00D36CC5">
        <w:rPr>
          <w:rFonts w:ascii="Times New Roman" w:eastAsia="Times New Roman" w:hAnsi="Times New Roman" w:cs="Times New Roman"/>
          <w:sz w:val="24"/>
          <w:szCs w:val="24"/>
          <w:lang w:eastAsia="pt-PT"/>
        </w:rPr>
        <w:t>. Este, gera algum calor que pode ser utilizado tanto para aquecimento doméstico, como para processos industriais. Desta combustão, resulta, principalmente, dióxido de carbono e vapor de água.</w:t>
      </w:r>
    </w:p>
    <w:p w:rsidR="00B052A9" w:rsidRPr="00D36CC5" w:rsidRDefault="00B052A9" w:rsidP="00B052A9">
      <w:pPr>
        <w:spacing w:before="100" w:beforeAutospacing="1" w:after="100" w:afterAutospacing="1" w:line="360" w:lineRule="auto"/>
        <w:jc w:val="both"/>
        <w:rPr>
          <w:rFonts w:ascii="Times New Roman" w:eastAsia="Times New Roman" w:hAnsi="Times New Roman" w:cs="Times New Roman"/>
          <w:sz w:val="24"/>
          <w:szCs w:val="24"/>
          <w:lang w:eastAsia="pt-PT"/>
        </w:rPr>
      </w:pPr>
      <w:r w:rsidRPr="00D36CC5">
        <w:rPr>
          <w:rFonts w:ascii="Times New Roman" w:eastAsia="Times New Roman" w:hAnsi="Times New Roman" w:cs="Times New Roman"/>
          <w:sz w:val="24"/>
          <w:szCs w:val="24"/>
          <w:lang w:eastAsia="pt-PT"/>
        </w:rPr>
        <w:t xml:space="preserve">Se forem utilizadas </w:t>
      </w:r>
      <w:r w:rsidRPr="00D36CC5">
        <w:rPr>
          <w:rFonts w:ascii="Times New Roman" w:eastAsia="Times New Roman" w:hAnsi="Times New Roman" w:cs="Times New Roman"/>
          <w:bCs/>
          <w:sz w:val="24"/>
          <w:szCs w:val="24"/>
          <w:lang w:eastAsia="pt-PT"/>
        </w:rPr>
        <w:t>indirectamente</w:t>
      </w:r>
      <w:r w:rsidRPr="00D36CC5">
        <w:rPr>
          <w:rFonts w:ascii="Times New Roman" w:eastAsia="Times New Roman" w:hAnsi="Times New Roman" w:cs="Times New Roman"/>
          <w:sz w:val="24"/>
          <w:szCs w:val="24"/>
          <w:lang w:eastAsia="pt-PT"/>
        </w:rPr>
        <w:t>, então são vários os processos e tipos de utilização:</w:t>
      </w:r>
    </w:p>
    <w:p w:rsidR="00B052A9" w:rsidRPr="00D36CC5" w:rsidRDefault="00B052A9" w:rsidP="00B052A9">
      <w:pPr>
        <w:pStyle w:val="PargrafodaLista"/>
        <w:numPr>
          <w:ilvl w:val="0"/>
          <w:numId w:val="5"/>
        </w:numPr>
        <w:spacing w:before="100" w:beforeAutospacing="1" w:after="100" w:afterAutospacing="1" w:line="360" w:lineRule="auto"/>
        <w:jc w:val="both"/>
        <w:rPr>
          <w:rFonts w:ascii="Times New Roman" w:eastAsia="Times New Roman" w:hAnsi="Times New Roman" w:cs="Times New Roman"/>
          <w:b/>
          <w:bCs/>
          <w:sz w:val="24"/>
          <w:szCs w:val="24"/>
          <w:lang w:eastAsia="pt-PT"/>
        </w:rPr>
      </w:pPr>
      <w:r w:rsidRPr="00D36CC5">
        <w:rPr>
          <w:rFonts w:ascii="Times New Roman" w:eastAsia="Times New Roman" w:hAnsi="Times New Roman" w:cs="Times New Roman"/>
          <w:b/>
          <w:bCs/>
          <w:sz w:val="24"/>
          <w:szCs w:val="24"/>
          <w:lang w:eastAsia="pt-PT"/>
        </w:rPr>
        <w:t xml:space="preserve">Produção de electricidade </w:t>
      </w:r>
      <w:r w:rsidRPr="00D36CC5">
        <w:rPr>
          <w:rFonts w:ascii="Times New Roman" w:eastAsia="Times New Roman" w:hAnsi="Times New Roman" w:cs="Times New Roman"/>
          <w:bCs/>
          <w:sz w:val="24"/>
          <w:szCs w:val="24"/>
          <w:lang w:eastAsia="pt-PT"/>
        </w:rPr>
        <w:t>– através da gaseificação e pirólise;</w:t>
      </w:r>
    </w:p>
    <w:p w:rsidR="00B052A9" w:rsidRPr="00D36CC5" w:rsidRDefault="00B052A9" w:rsidP="00B052A9">
      <w:pPr>
        <w:pStyle w:val="PargrafodaLista"/>
        <w:numPr>
          <w:ilvl w:val="0"/>
          <w:numId w:val="5"/>
        </w:numPr>
        <w:spacing w:before="100" w:beforeAutospacing="1" w:after="100" w:afterAutospacing="1" w:line="360" w:lineRule="auto"/>
        <w:jc w:val="both"/>
        <w:rPr>
          <w:rFonts w:ascii="Times New Roman" w:eastAsia="Times New Roman" w:hAnsi="Times New Roman" w:cs="Times New Roman"/>
          <w:sz w:val="24"/>
          <w:szCs w:val="24"/>
          <w:lang w:eastAsia="pt-PT"/>
        </w:rPr>
      </w:pPr>
      <w:r w:rsidRPr="00D36CC5">
        <w:rPr>
          <w:rFonts w:ascii="Times New Roman" w:eastAsia="Times New Roman" w:hAnsi="Times New Roman" w:cs="Times New Roman"/>
          <w:b/>
          <w:bCs/>
          <w:sz w:val="24"/>
          <w:szCs w:val="24"/>
          <w:lang w:eastAsia="pt-PT"/>
        </w:rPr>
        <w:t>Bio-combustíveis</w:t>
      </w:r>
      <w:r w:rsidRPr="00D36CC5">
        <w:rPr>
          <w:rFonts w:ascii="Times New Roman" w:eastAsia="Times New Roman" w:hAnsi="Times New Roman" w:cs="Times New Roman"/>
          <w:sz w:val="24"/>
          <w:szCs w:val="24"/>
          <w:lang w:eastAsia="pt-PT"/>
        </w:rPr>
        <w:t xml:space="preserve"> (quer os combustíveis puros, quer os aditivos) – como o etanol, metanol e biodiesel;</w:t>
      </w:r>
    </w:p>
    <w:p w:rsidR="00B052A9" w:rsidRPr="00D36CC5" w:rsidRDefault="00B052A9" w:rsidP="00B052A9">
      <w:pPr>
        <w:pStyle w:val="PargrafodaLista"/>
        <w:numPr>
          <w:ilvl w:val="0"/>
          <w:numId w:val="5"/>
        </w:numPr>
        <w:spacing w:before="100" w:beforeAutospacing="1" w:after="100" w:afterAutospacing="1" w:line="360" w:lineRule="auto"/>
        <w:jc w:val="both"/>
        <w:rPr>
          <w:rFonts w:ascii="Times New Roman" w:eastAsia="Times New Roman" w:hAnsi="Times New Roman" w:cs="Times New Roman"/>
          <w:b/>
          <w:sz w:val="24"/>
          <w:szCs w:val="24"/>
          <w:lang w:eastAsia="pt-PT"/>
        </w:rPr>
      </w:pPr>
      <w:r w:rsidRPr="00D36CC5">
        <w:rPr>
          <w:rFonts w:ascii="Times New Roman" w:eastAsia="Times New Roman" w:hAnsi="Times New Roman" w:cs="Times New Roman"/>
          <w:b/>
          <w:sz w:val="24"/>
          <w:szCs w:val="24"/>
          <w:lang w:eastAsia="pt-PT"/>
        </w:rPr>
        <w:t xml:space="preserve">Biogás </w:t>
      </w:r>
    </w:p>
    <w:p w:rsidR="00B052A9" w:rsidRPr="00D36CC5" w:rsidRDefault="00B052A9" w:rsidP="00B052A9">
      <w:pPr>
        <w:spacing w:before="100" w:beforeAutospacing="1" w:after="100" w:afterAutospacing="1" w:line="360" w:lineRule="auto"/>
        <w:jc w:val="both"/>
        <w:rPr>
          <w:rFonts w:ascii="Times New Roman" w:eastAsia="Times New Roman" w:hAnsi="Times New Roman" w:cs="Times New Roman"/>
          <w:sz w:val="24"/>
          <w:szCs w:val="24"/>
          <w:lang w:eastAsia="pt-PT"/>
        </w:rPr>
      </w:pPr>
      <w:bookmarkStart w:id="1" w:name="vantag"/>
      <w:bookmarkEnd w:id="1"/>
      <w:r w:rsidRPr="00D36CC5">
        <w:rPr>
          <w:rFonts w:ascii="Times New Roman" w:eastAsia="Times New Roman" w:hAnsi="Times New Roman" w:cs="Times New Roman"/>
          <w:sz w:val="24"/>
          <w:szCs w:val="24"/>
          <w:lang w:eastAsia="pt-PT"/>
        </w:rPr>
        <w:t xml:space="preserve"> </w:t>
      </w:r>
      <w:r>
        <w:rPr>
          <w:rFonts w:ascii="Times New Roman" w:eastAsia="Times New Roman" w:hAnsi="Times New Roman" w:cs="Times New Roman"/>
          <w:sz w:val="24"/>
          <w:szCs w:val="24"/>
          <w:lang w:eastAsia="pt-PT"/>
        </w:rPr>
        <w:t xml:space="preserve">O nosso país </w:t>
      </w:r>
      <w:r w:rsidRPr="00D36CC5">
        <w:rPr>
          <w:rFonts w:ascii="Times New Roman" w:eastAsia="Times New Roman" w:hAnsi="Times New Roman" w:cs="Times New Roman"/>
          <w:sz w:val="24"/>
          <w:szCs w:val="24"/>
          <w:lang w:eastAsia="pt-PT"/>
        </w:rPr>
        <w:t>não está de costas viradas para est</w:t>
      </w:r>
      <w:r w:rsidR="0095235B">
        <w:rPr>
          <w:rFonts w:ascii="Times New Roman" w:eastAsia="Times New Roman" w:hAnsi="Times New Roman" w:cs="Times New Roman"/>
          <w:sz w:val="24"/>
          <w:szCs w:val="24"/>
          <w:lang w:eastAsia="pt-PT"/>
        </w:rPr>
        <w:t>e importante recurso energético, a</w:t>
      </w:r>
      <w:r w:rsidRPr="00D36CC5">
        <w:rPr>
          <w:rFonts w:ascii="Times New Roman" w:eastAsia="Times New Roman" w:hAnsi="Times New Roman" w:cs="Times New Roman"/>
          <w:sz w:val="24"/>
          <w:szCs w:val="24"/>
          <w:lang w:eastAsia="pt-PT"/>
        </w:rPr>
        <w:t xml:space="preserve"> PROEP, empresa do grupo EDP, contará a médio prazo com uma central de produção de energia eléctrica a partir do aproveitamento de recursos </w:t>
      </w:r>
      <w:r>
        <w:rPr>
          <w:rFonts w:ascii="Times New Roman" w:eastAsia="Times New Roman" w:hAnsi="Times New Roman" w:cs="Times New Roman"/>
          <w:sz w:val="24"/>
          <w:szCs w:val="24"/>
          <w:lang w:eastAsia="pt-PT"/>
        </w:rPr>
        <w:t>florestais situada em Mortágua.</w:t>
      </w:r>
    </w:p>
    <w:p w:rsidR="00B052A9" w:rsidRPr="00D36CC5" w:rsidRDefault="00B052A9" w:rsidP="00B052A9">
      <w:pPr>
        <w:spacing w:before="100" w:beforeAutospacing="1" w:after="100" w:afterAutospacing="1" w:line="360" w:lineRule="auto"/>
        <w:jc w:val="both"/>
        <w:rPr>
          <w:rFonts w:ascii="Times New Roman" w:eastAsia="Times New Roman" w:hAnsi="Times New Roman" w:cs="Times New Roman"/>
          <w:sz w:val="24"/>
          <w:szCs w:val="24"/>
          <w:lang w:eastAsia="pt-PT"/>
        </w:rPr>
      </w:pPr>
      <w:r w:rsidRPr="00D36CC5">
        <w:rPr>
          <w:rFonts w:ascii="Times New Roman" w:eastAsia="Times New Roman" w:hAnsi="Times New Roman" w:cs="Times New Roman"/>
          <w:noProof/>
          <w:sz w:val="24"/>
          <w:szCs w:val="24"/>
          <w:lang w:eastAsia="pt-PT"/>
        </w:rPr>
        <w:lastRenderedPageBreak/>
        <w:drawing>
          <wp:inline distT="0" distB="0" distL="0" distR="0">
            <wp:extent cx="3438525" cy="1876425"/>
            <wp:effectExtent l="0" t="0" r="0" b="0"/>
            <wp:docPr id="9" name="Picture 9" descr="http://campus.fct.unl.pt/afr/ipa_9900/grupo0051_recnaturais/biomassa_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ampus.fct.unl.pt/afr/ipa_9900/grupo0051_recnaturais/biomassa_files/image008.gif"/>
                    <pic:cNvPicPr>
                      <a:picLocks noChangeAspect="1" noChangeArrowheads="1"/>
                    </pic:cNvPicPr>
                  </pic:nvPicPr>
                  <pic:blipFill>
                    <a:blip r:embed="rId17" cstate="print"/>
                    <a:srcRect/>
                    <a:stretch>
                      <a:fillRect/>
                    </a:stretch>
                  </pic:blipFill>
                  <pic:spPr bwMode="auto">
                    <a:xfrm>
                      <a:off x="0" y="0"/>
                      <a:ext cx="3438525" cy="1876425"/>
                    </a:xfrm>
                    <a:prstGeom prst="rect">
                      <a:avLst/>
                    </a:prstGeom>
                    <a:noFill/>
                    <a:ln w="9525">
                      <a:noFill/>
                      <a:miter lim="800000"/>
                      <a:headEnd/>
                      <a:tailEnd/>
                    </a:ln>
                  </pic:spPr>
                </pic:pic>
              </a:graphicData>
            </a:graphic>
          </wp:inline>
        </w:drawing>
      </w:r>
    </w:p>
    <w:p w:rsidR="00B052A9" w:rsidRPr="00D36CC5" w:rsidRDefault="00B052A9" w:rsidP="00B052A9">
      <w:pPr>
        <w:spacing w:before="100" w:beforeAutospacing="1" w:after="100" w:afterAutospacing="1" w:line="360" w:lineRule="auto"/>
        <w:jc w:val="both"/>
        <w:rPr>
          <w:rFonts w:ascii="Times New Roman" w:hAnsi="Times New Roman" w:cs="Times New Roman"/>
          <w:sz w:val="24"/>
          <w:szCs w:val="24"/>
        </w:rPr>
      </w:pPr>
      <w:r w:rsidRPr="00D36CC5">
        <w:rPr>
          <w:rFonts w:ascii="Times New Roman" w:hAnsi="Times New Roman" w:cs="Times New Roman"/>
          <w:b/>
          <w:sz w:val="24"/>
          <w:szCs w:val="24"/>
        </w:rPr>
        <w:t>Figura</w:t>
      </w:r>
      <w:r>
        <w:rPr>
          <w:rFonts w:ascii="Times New Roman" w:hAnsi="Times New Roman" w:cs="Times New Roman"/>
          <w:b/>
          <w:sz w:val="24"/>
          <w:szCs w:val="24"/>
        </w:rPr>
        <w:t>5</w:t>
      </w:r>
      <w:r>
        <w:rPr>
          <w:rFonts w:ascii="Times New Roman" w:hAnsi="Times New Roman" w:cs="Times New Roman"/>
          <w:sz w:val="24"/>
          <w:szCs w:val="24"/>
        </w:rPr>
        <w:t>. G</w:t>
      </w:r>
      <w:r w:rsidRPr="00D36CC5">
        <w:rPr>
          <w:rFonts w:ascii="Times New Roman" w:hAnsi="Times New Roman" w:cs="Times New Roman"/>
          <w:sz w:val="24"/>
          <w:szCs w:val="24"/>
        </w:rPr>
        <w:t>ráfico de percentagens de consumos de energia a nível mundial.</w:t>
      </w:r>
    </w:p>
    <w:p w:rsidR="00B052A9" w:rsidRPr="00D36CC5" w:rsidRDefault="00B052A9" w:rsidP="00B052A9">
      <w:pPr>
        <w:spacing w:before="100" w:beforeAutospacing="1" w:after="100" w:afterAutospacing="1" w:line="360" w:lineRule="auto"/>
        <w:jc w:val="both"/>
        <w:rPr>
          <w:rFonts w:ascii="Times New Roman" w:hAnsi="Times New Roman" w:cs="Times New Roman"/>
          <w:sz w:val="24"/>
          <w:szCs w:val="24"/>
        </w:rPr>
      </w:pPr>
    </w:p>
    <w:p w:rsidR="00B052A9" w:rsidRPr="00D36CC5" w:rsidRDefault="00B052A9" w:rsidP="00B052A9">
      <w:pPr>
        <w:spacing w:before="100" w:beforeAutospacing="1" w:after="100" w:afterAutospacing="1" w:line="360" w:lineRule="auto"/>
        <w:ind w:firstLine="708"/>
        <w:jc w:val="both"/>
        <w:rPr>
          <w:rFonts w:ascii="Times New Roman" w:eastAsia="Times New Roman" w:hAnsi="Times New Roman" w:cs="Times New Roman"/>
          <w:sz w:val="24"/>
          <w:szCs w:val="24"/>
          <w:lang w:eastAsia="pt-PT"/>
        </w:rPr>
      </w:pPr>
      <w:r w:rsidRPr="00D36CC5">
        <w:rPr>
          <w:rFonts w:ascii="Times New Roman" w:eastAsia="Times New Roman" w:hAnsi="Times New Roman" w:cs="Times New Roman"/>
          <w:sz w:val="24"/>
          <w:szCs w:val="24"/>
          <w:lang w:eastAsia="pt-PT"/>
        </w:rPr>
        <w:t>Um último</w:t>
      </w:r>
      <w:r>
        <w:rPr>
          <w:rFonts w:ascii="Times New Roman" w:eastAsia="Times New Roman" w:hAnsi="Times New Roman" w:cs="Times New Roman"/>
          <w:sz w:val="24"/>
          <w:szCs w:val="24"/>
          <w:lang w:eastAsia="pt-PT"/>
        </w:rPr>
        <w:t xml:space="preserve"> dado importante, é o fa</w:t>
      </w:r>
      <w:r w:rsidRPr="00D36CC5">
        <w:rPr>
          <w:rFonts w:ascii="Times New Roman" w:eastAsia="Times New Roman" w:hAnsi="Times New Roman" w:cs="Times New Roman"/>
          <w:sz w:val="24"/>
          <w:szCs w:val="24"/>
          <w:lang w:eastAsia="pt-PT"/>
        </w:rPr>
        <w:t>to de que a produção total de biomassa no mundo pode fornecer até 8 vezes a energia total utilizada no mundo, quer isto dizer, que a biomassa constitui uma fonte imensa de energia.</w:t>
      </w:r>
    </w:p>
    <w:p w:rsidR="00B052A9" w:rsidRPr="00D36CC5" w:rsidRDefault="00B052A9" w:rsidP="00B052A9">
      <w:pPr>
        <w:jc w:val="both"/>
        <w:rPr>
          <w:rFonts w:ascii="Times New Roman" w:hAnsi="Times New Roman" w:cs="Times New Roman"/>
          <w:b/>
          <w:sz w:val="24"/>
          <w:szCs w:val="24"/>
        </w:rPr>
      </w:pPr>
      <w:r w:rsidRPr="00D36CC5">
        <w:rPr>
          <w:rFonts w:ascii="Times New Roman" w:hAnsi="Times New Roman" w:cs="Times New Roman"/>
          <w:b/>
          <w:sz w:val="24"/>
          <w:szCs w:val="24"/>
        </w:rPr>
        <w:t xml:space="preserve"> </w:t>
      </w:r>
    </w:p>
    <w:p w:rsidR="00B052A9" w:rsidRPr="00D36CC5" w:rsidRDefault="00B052A9" w:rsidP="00B052A9">
      <w:pPr>
        <w:jc w:val="center"/>
        <w:rPr>
          <w:rFonts w:ascii="Times New Roman" w:hAnsi="Times New Roman" w:cs="Times New Roman"/>
          <w:b/>
          <w:sz w:val="24"/>
          <w:szCs w:val="24"/>
        </w:rPr>
      </w:pPr>
      <w:r w:rsidRPr="00D36CC5">
        <w:rPr>
          <w:rFonts w:ascii="Times New Roman" w:hAnsi="Times New Roman" w:cs="Times New Roman"/>
          <w:b/>
          <w:sz w:val="24"/>
          <w:szCs w:val="24"/>
        </w:rPr>
        <w:t>Potencial disponível de biomassa florestal</w:t>
      </w:r>
    </w:p>
    <w:p w:rsidR="00B052A9" w:rsidRPr="00D36CC5" w:rsidRDefault="00B052A9" w:rsidP="00B052A9">
      <w:pPr>
        <w:jc w:val="both"/>
        <w:rPr>
          <w:rFonts w:ascii="Times New Roman" w:hAnsi="Times New Roman" w:cs="Times New Roman"/>
          <w:b/>
          <w:sz w:val="24"/>
          <w:szCs w:val="24"/>
        </w:rPr>
      </w:pPr>
      <w:r w:rsidRPr="00D36CC5">
        <w:rPr>
          <w:rFonts w:ascii="Times New Roman" w:hAnsi="Times New Roman" w:cs="Times New Roman"/>
          <w:b/>
          <w:sz w:val="24"/>
          <w:szCs w:val="24"/>
        </w:rPr>
        <w:tab/>
      </w:r>
    </w:p>
    <w:tbl>
      <w:tblPr>
        <w:tblStyle w:val="Tabelacomgrelha"/>
        <w:tblW w:w="8222" w:type="dxa"/>
        <w:tblInd w:w="250" w:type="dxa"/>
        <w:tblLook w:val="04A0"/>
      </w:tblPr>
      <w:tblGrid>
        <w:gridCol w:w="4128"/>
        <w:gridCol w:w="4094"/>
      </w:tblGrid>
      <w:tr w:rsidR="00B052A9" w:rsidRPr="00D36CC5" w:rsidTr="009038F1">
        <w:trPr>
          <w:trHeight w:val="473"/>
        </w:trPr>
        <w:tc>
          <w:tcPr>
            <w:tcW w:w="4128" w:type="dxa"/>
          </w:tcPr>
          <w:p w:rsidR="00B052A9" w:rsidRPr="00D36CC5" w:rsidRDefault="00B052A9" w:rsidP="009038F1">
            <w:pPr>
              <w:jc w:val="center"/>
              <w:rPr>
                <w:rFonts w:ascii="Times New Roman" w:hAnsi="Times New Roman" w:cs="Times New Roman"/>
                <w:b/>
                <w:color w:val="FF0000"/>
                <w:sz w:val="24"/>
                <w:szCs w:val="24"/>
              </w:rPr>
            </w:pPr>
            <w:r w:rsidRPr="00D36CC5">
              <w:rPr>
                <w:rFonts w:ascii="Times New Roman" w:hAnsi="Times New Roman" w:cs="Times New Roman"/>
                <w:b/>
                <w:color w:val="FF0000"/>
                <w:sz w:val="24"/>
                <w:szCs w:val="24"/>
              </w:rPr>
              <w:t>Tipo de Floresta</w:t>
            </w:r>
          </w:p>
        </w:tc>
        <w:tc>
          <w:tcPr>
            <w:tcW w:w="4094" w:type="dxa"/>
          </w:tcPr>
          <w:p w:rsidR="00B052A9" w:rsidRPr="00D36CC5" w:rsidRDefault="00B052A9" w:rsidP="009038F1">
            <w:pPr>
              <w:jc w:val="center"/>
              <w:rPr>
                <w:rFonts w:ascii="Times New Roman" w:hAnsi="Times New Roman" w:cs="Times New Roman"/>
                <w:b/>
                <w:color w:val="FF0000"/>
                <w:sz w:val="24"/>
                <w:szCs w:val="24"/>
              </w:rPr>
            </w:pPr>
            <w:r w:rsidRPr="00D36CC5">
              <w:rPr>
                <w:rFonts w:ascii="Times New Roman" w:hAnsi="Times New Roman" w:cs="Times New Roman"/>
                <w:b/>
                <w:color w:val="FF0000"/>
                <w:sz w:val="24"/>
                <w:szCs w:val="24"/>
              </w:rPr>
              <w:t>Quantidade (milhões de ton/ ano)</w:t>
            </w:r>
          </w:p>
        </w:tc>
      </w:tr>
      <w:tr w:rsidR="00B052A9" w:rsidRPr="00D36CC5" w:rsidTr="009038F1">
        <w:trPr>
          <w:trHeight w:val="423"/>
        </w:trPr>
        <w:tc>
          <w:tcPr>
            <w:tcW w:w="4128" w:type="dxa"/>
          </w:tcPr>
          <w:p w:rsidR="00B052A9" w:rsidRPr="0095235B" w:rsidRDefault="00B052A9" w:rsidP="0095235B">
            <w:pPr>
              <w:jc w:val="center"/>
              <w:rPr>
                <w:rFonts w:ascii="Times New Roman" w:hAnsi="Times New Roman" w:cs="Times New Roman"/>
                <w:b/>
                <w:color w:val="00B050"/>
                <w:sz w:val="24"/>
                <w:szCs w:val="24"/>
              </w:rPr>
            </w:pPr>
            <w:r w:rsidRPr="0095235B">
              <w:rPr>
                <w:rFonts w:ascii="Times New Roman" w:hAnsi="Times New Roman" w:cs="Times New Roman"/>
                <w:b/>
                <w:color w:val="00B050"/>
                <w:sz w:val="24"/>
                <w:szCs w:val="24"/>
              </w:rPr>
              <w:t>Matos</w:t>
            </w:r>
          </w:p>
        </w:tc>
        <w:tc>
          <w:tcPr>
            <w:tcW w:w="4094" w:type="dxa"/>
          </w:tcPr>
          <w:p w:rsidR="00B052A9" w:rsidRPr="00D36CC5" w:rsidRDefault="00B052A9" w:rsidP="009038F1">
            <w:pPr>
              <w:jc w:val="center"/>
              <w:rPr>
                <w:rFonts w:ascii="Times New Roman" w:hAnsi="Times New Roman" w:cs="Times New Roman"/>
                <w:b/>
                <w:sz w:val="24"/>
                <w:szCs w:val="24"/>
              </w:rPr>
            </w:pPr>
            <w:r w:rsidRPr="00D36CC5">
              <w:rPr>
                <w:rFonts w:ascii="Times New Roman" w:hAnsi="Times New Roman" w:cs="Times New Roman"/>
                <w:b/>
                <w:sz w:val="24"/>
                <w:szCs w:val="24"/>
              </w:rPr>
              <w:t>0,6</w:t>
            </w:r>
          </w:p>
        </w:tc>
      </w:tr>
      <w:tr w:rsidR="00B052A9" w:rsidRPr="00D36CC5" w:rsidTr="009038F1">
        <w:trPr>
          <w:trHeight w:val="574"/>
        </w:trPr>
        <w:tc>
          <w:tcPr>
            <w:tcW w:w="4128" w:type="dxa"/>
          </w:tcPr>
          <w:p w:rsidR="00B052A9" w:rsidRPr="0095235B" w:rsidRDefault="00B052A9" w:rsidP="0095235B">
            <w:pPr>
              <w:jc w:val="center"/>
              <w:rPr>
                <w:rFonts w:ascii="Times New Roman" w:hAnsi="Times New Roman" w:cs="Times New Roman"/>
                <w:b/>
                <w:color w:val="00B050"/>
                <w:sz w:val="24"/>
                <w:szCs w:val="24"/>
              </w:rPr>
            </w:pPr>
            <w:r w:rsidRPr="0095235B">
              <w:rPr>
                <w:rFonts w:ascii="Times New Roman" w:hAnsi="Times New Roman" w:cs="Times New Roman"/>
                <w:b/>
                <w:color w:val="00B050"/>
                <w:sz w:val="24"/>
                <w:szCs w:val="24"/>
              </w:rPr>
              <w:t>Biomassa proveniente das áreas ardidas</w:t>
            </w:r>
          </w:p>
        </w:tc>
        <w:tc>
          <w:tcPr>
            <w:tcW w:w="4094" w:type="dxa"/>
          </w:tcPr>
          <w:p w:rsidR="00B052A9" w:rsidRPr="00D36CC5" w:rsidRDefault="00B052A9" w:rsidP="009038F1">
            <w:pPr>
              <w:jc w:val="center"/>
              <w:rPr>
                <w:rFonts w:ascii="Times New Roman" w:hAnsi="Times New Roman" w:cs="Times New Roman"/>
                <w:b/>
                <w:sz w:val="24"/>
                <w:szCs w:val="24"/>
              </w:rPr>
            </w:pPr>
            <w:r w:rsidRPr="00D36CC5">
              <w:rPr>
                <w:rFonts w:ascii="Times New Roman" w:hAnsi="Times New Roman" w:cs="Times New Roman"/>
                <w:b/>
                <w:sz w:val="24"/>
                <w:szCs w:val="24"/>
              </w:rPr>
              <w:t>0,4</w:t>
            </w:r>
          </w:p>
        </w:tc>
      </w:tr>
      <w:tr w:rsidR="00B052A9" w:rsidRPr="00D36CC5" w:rsidTr="009038F1">
        <w:trPr>
          <w:trHeight w:val="497"/>
        </w:trPr>
        <w:tc>
          <w:tcPr>
            <w:tcW w:w="4128" w:type="dxa"/>
          </w:tcPr>
          <w:p w:rsidR="00B052A9" w:rsidRPr="0095235B" w:rsidRDefault="00B052A9" w:rsidP="0095235B">
            <w:pPr>
              <w:jc w:val="center"/>
              <w:rPr>
                <w:rFonts w:ascii="Times New Roman" w:hAnsi="Times New Roman" w:cs="Times New Roman"/>
                <w:b/>
                <w:color w:val="00B050"/>
                <w:sz w:val="24"/>
                <w:szCs w:val="24"/>
              </w:rPr>
            </w:pPr>
            <w:r w:rsidRPr="0095235B">
              <w:rPr>
                <w:rFonts w:ascii="Times New Roman" w:hAnsi="Times New Roman" w:cs="Times New Roman"/>
                <w:b/>
                <w:color w:val="00B050"/>
                <w:sz w:val="24"/>
                <w:szCs w:val="24"/>
              </w:rPr>
              <w:t>Ramos</w:t>
            </w:r>
          </w:p>
        </w:tc>
        <w:tc>
          <w:tcPr>
            <w:tcW w:w="4094" w:type="dxa"/>
          </w:tcPr>
          <w:p w:rsidR="00B052A9" w:rsidRPr="00D36CC5" w:rsidRDefault="00B052A9" w:rsidP="009038F1">
            <w:pPr>
              <w:jc w:val="center"/>
              <w:rPr>
                <w:rFonts w:ascii="Times New Roman" w:hAnsi="Times New Roman" w:cs="Times New Roman"/>
                <w:b/>
                <w:sz w:val="24"/>
                <w:szCs w:val="24"/>
              </w:rPr>
            </w:pPr>
            <w:r w:rsidRPr="00D36CC5">
              <w:rPr>
                <w:rFonts w:ascii="Times New Roman" w:hAnsi="Times New Roman" w:cs="Times New Roman"/>
                <w:b/>
                <w:sz w:val="24"/>
                <w:szCs w:val="24"/>
              </w:rPr>
              <w:t>1,0</w:t>
            </w:r>
          </w:p>
        </w:tc>
      </w:tr>
      <w:tr w:rsidR="00B052A9" w:rsidRPr="00D36CC5" w:rsidTr="009038F1">
        <w:trPr>
          <w:trHeight w:val="574"/>
        </w:trPr>
        <w:tc>
          <w:tcPr>
            <w:tcW w:w="4128" w:type="dxa"/>
          </w:tcPr>
          <w:p w:rsidR="00B052A9" w:rsidRPr="0095235B" w:rsidRDefault="00B052A9" w:rsidP="0095235B">
            <w:pPr>
              <w:jc w:val="center"/>
              <w:rPr>
                <w:rFonts w:ascii="Times New Roman" w:hAnsi="Times New Roman" w:cs="Times New Roman"/>
                <w:b/>
                <w:color w:val="00B050"/>
                <w:sz w:val="24"/>
                <w:szCs w:val="24"/>
              </w:rPr>
            </w:pPr>
            <w:r w:rsidRPr="0095235B">
              <w:rPr>
                <w:rFonts w:ascii="Times New Roman" w:hAnsi="Times New Roman" w:cs="Times New Roman"/>
                <w:b/>
                <w:color w:val="00B050"/>
                <w:sz w:val="24"/>
                <w:szCs w:val="24"/>
              </w:rPr>
              <w:t>Indústria transformadora de madeira</w:t>
            </w:r>
          </w:p>
        </w:tc>
        <w:tc>
          <w:tcPr>
            <w:tcW w:w="4094" w:type="dxa"/>
          </w:tcPr>
          <w:p w:rsidR="00B052A9" w:rsidRPr="00D36CC5" w:rsidRDefault="00B052A9" w:rsidP="009038F1">
            <w:pPr>
              <w:jc w:val="center"/>
              <w:rPr>
                <w:rFonts w:ascii="Times New Roman" w:hAnsi="Times New Roman" w:cs="Times New Roman"/>
                <w:b/>
                <w:sz w:val="24"/>
                <w:szCs w:val="24"/>
              </w:rPr>
            </w:pPr>
            <w:r w:rsidRPr="00D36CC5">
              <w:rPr>
                <w:rFonts w:ascii="Times New Roman" w:hAnsi="Times New Roman" w:cs="Times New Roman"/>
                <w:b/>
                <w:sz w:val="24"/>
                <w:szCs w:val="24"/>
              </w:rPr>
              <w:t>0,2</w:t>
            </w:r>
          </w:p>
        </w:tc>
      </w:tr>
      <w:tr w:rsidR="00B052A9" w:rsidRPr="00D36CC5" w:rsidTr="0090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429"/>
        </w:trPr>
        <w:tc>
          <w:tcPr>
            <w:tcW w:w="4128" w:type="dxa"/>
          </w:tcPr>
          <w:p w:rsidR="00B052A9" w:rsidRPr="00D36CC5" w:rsidRDefault="00B052A9" w:rsidP="009038F1">
            <w:pPr>
              <w:ind w:left="108"/>
              <w:jc w:val="center"/>
              <w:rPr>
                <w:rFonts w:ascii="Times New Roman" w:hAnsi="Times New Roman" w:cs="Times New Roman"/>
                <w:b/>
                <w:color w:val="FF0000"/>
                <w:sz w:val="24"/>
                <w:szCs w:val="24"/>
              </w:rPr>
            </w:pPr>
            <w:r w:rsidRPr="00D36CC5">
              <w:rPr>
                <w:rFonts w:ascii="Times New Roman" w:hAnsi="Times New Roman" w:cs="Times New Roman"/>
                <w:b/>
                <w:color w:val="FF0000"/>
                <w:sz w:val="24"/>
                <w:szCs w:val="24"/>
              </w:rPr>
              <w:t>Total</w:t>
            </w:r>
          </w:p>
        </w:tc>
        <w:tc>
          <w:tcPr>
            <w:tcW w:w="4094" w:type="dxa"/>
          </w:tcPr>
          <w:p w:rsidR="00B052A9" w:rsidRPr="00D36CC5" w:rsidRDefault="00B052A9" w:rsidP="009038F1">
            <w:pPr>
              <w:ind w:left="108"/>
              <w:jc w:val="center"/>
              <w:rPr>
                <w:rFonts w:ascii="Times New Roman" w:hAnsi="Times New Roman" w:cs="Times New Roman"/>
                <w:b/>
                <w:color w:val="FF0000"/>
                <w:sz w:val="24"/>
                <w:szCs w:val="24"/>
              </w:rPr>
            </w:pPr>
            <w:r w:rsidRPr="00D36CC5">
              <w:rPr>
                <w:rFonts w:ascii="Times New Roman" w:hAnsi="Times New Roman" w:cs="Times New Roman"/>
                <w:b/>
                <w:color w:val="FF0000"/>
                <w:sz w:val="24"/>
                <w:szCs w:val="24"/>
              </w:rPr>
              <w:t>2,2</w:t>
            </w:r>
          </w:p>
        </w:tc>
      </w:tr>
    </w:tbl>
    <w:p w:rsidR="00B052A9" w:rsidRPr="00D36CC5" w:rsidRDefault="00B052A9" w:rsidP="00B052A9">
      <w:pPr>
        <w:rPr>
          <w:rFonts w:ascii="Times New Roman" w:hAnsi="Times New Roman" w:cs="Times New Roman"/>
          <w:sz w:val="24"/>
          <w:szCs w:val="24"/>
        </w:rPr>
      </w:pPr>
    </w:p>
    <w:p w:rsidR="00B052A9" w:rsidRPr="00D36CC5" w:rsidRDefault="00B052A9" w:rsidP="00B052A9">
      <w:pPr>
        <w:rPr>
          <w:rFonts w:ascii="Times New Roman" w:hAnsi="Times New Roman" w:cs="Times New Roman"/>
          <w:sz w:val="24"/>
          <w:szCs w:val="24"/>
        </w:rPr>
      </w:pPr>
      <w:r>
        <w:rPr>
          <w:rFonts w:ascii="Times New Roman" w:hAnsi="Times New Roman" w:cs="Times New Roman"/>
          <w:b/>
          <w:sz w:val="24"/>
          <w:szCs w:val="24"/>
        </w:rPr>
        <w:t>Tabela1</w:t>
      </w:r>
      <w:r>
        <w:rPr>
          <w:rFonts w:ascii="Times New Roman" w:hAnsi="Times New Roman" w:cs="Times New Roman"/>
          <w:sz w:val="24"/>
          <w:szCs w:val="24"/>
        </w:rPr>
        <w:t>. Tabela do registo das</w:t>
      </w:r>
      <w:r w:rsidRPr="00D36CC5">
        <w:rPr>
          <w:rFonts w:ascii="Times New Roman" w:hAnsi="Times New Roman" w:cs="Times New Roman"/>
          <w:sz w:val="24"/>
          <w:szCs w:val="24"/>
        </w:rPr>
        <w:t xml:space="preserve"> quantidades de vários tipos de biomassa florestal</w:t>
      </w:r>
      <w:r>
        <w:rPr>
          <w:rFonts w:ascii="Times New Roman" w:hAnsi="Times New Roman" w:cs="Times New Roman"/>
          <w:sz w:val="24"/>
          <w:szCs w:val="24"/>
        </w:rPr>
        <w:t xml:space="preserve"> em </w:t>
      </w:r>
      <w:r w:rsidR="0095235B">
        <w:rPr>
          <w:rFonts w:ascii="Times New Roman" w:hAnsi="Times New Roman" w:cs="Times New Roman"/>
          <w:sz w:val="24"/>
          <w:szCs w:val="24"/>
        </w:rPr>
        <w:t>Portugal</w:t>
      </w:r>
      <w:r w:rsidRPr="00D36CC5">
        <w:rPr>
          <w:rFonts w:ascii="Times New Roman" w:hAnsi="Times New Roman" w:cs="Times New Roman"/>
          <w:sz w:val="24"/>
          <w:szCs w:val="24"/>
        </w:rPr>
        <w:t xml:space="preserve">. </w:t>
      </w:r>
    </w:p>
    <w:p w:rsidR="00B052A9" w:rsidRPr="00D36CC5" w:rsidRDefault="00B052A9" w:rsidP="00B052A9">
      <w:pPr>
        <w:rPr>
          <w:rFonts w:ascii="Times New Roman" w:hAnsi="Times New Roman" w:cs="Times New Roman"/>
          <w:sz w:val="24"/>
          <w:szCs w:val="24"/>
        </w:rPr>
      </w:pPr>
    </w:p>
    <w:p w:rsidR="00B052A9" w:rsidRPr="0095235B" w:rsidRDefault="00B052A9" w:rsidP="00B052A9">
      <w:pPr>
        <w:rPr>
          <w:rFonts w:ascii="Times New Roman" w:hAnsi="Times New Roman" w:cs="Times New Roman"/>
          <w:color w:val="984806" w:themeColor="accent6" w:themeShade="80"/>
          <w:sz w:val="24"/>
          <w:szCs w:val="24"/>
          <w:u w:val="single"/>
        </w:rPr>
      </w:pPr>
      <w:r w:rsidRPr="0095235B">
        <w:rPr>
          <w:rFonts w:ascii="Times New Roman" w:hAnsi="Times New Roman" w:cs="Times New Roman"/>
          <w:color w:val="984806" w:themeColor="accent6" w:themeShade="80"/>
          <w:sz w:val="24"/>
          <w:szCs w:val="24"/>
          <w:u w:val="single"/>
        </w:rPr>
        <w:t>Exemplos de Biomassa Florestal</w:t>
      </w:r>
    </w:p>
    <w:p w:rsidR="00B052A9" w:rsidRPr="00D36CC5" w:rsidRDefault="00B052A9" w:rsidP="00B052A9">
      <w:pPr>
        <w:pStyle w:val="PargrafodaLista"/>
        <w:numPr>
          <w:ilvl w:val="0"/>
          <w:numId w:val="1"/>
        </w:numPr>
        <w:rPr>
          <w:rFonts w:ascii="Times New Roman" w:hAnsi="Times New Roman" w:cs="Times New Roman"/>
          <w:sz w:val="24"/>
          <w:szCs w:val="24"/>
        </w:rPr>
      </w:pPr>
      <w:r w:rsidRPr="00D36CC5">
        <w:rPr>
          <w:rFonts w:ascii="Times New Roman" w:hAnsi="Times New Roman" w:cs="Times New Roman"/>
          <w:sz w:val="24"/>
          <w:szCs w:val="24"/>
        </w:rPr>
        <w:t>Lenha resultante do abate de árvores;</w:t>
      </w:r>
    </w:p>
    <w:p w:rsidR="00B052A9" w:rsidRPr="00D36CC5" w:rsidRDefault="00B052A9" w:rsidP="00B052A9">
      <w:pPr>
        <w:pStyle w:val="PargrafodaLista"/>
        <w:numPr>
          <w:ilvl w:val="0"/>
          <w:numId w:val="1"/>
        </w:numPr>
        <w:rPr>
          <w:rFonts w:ascii="Times New Roman" w:hAnsi="Times New Roman" w:cs="Times New Roman"/>
          <w:sz w:val="24"/>
          <w:szCs w:val="24"/>
        </w:rPr>
      </w:pPr>
      <w:r w:rsidRPr="00D36CC5">
        <w:rPr>
          <w:rFonts w:ascii="Times New Roman" w:hAnsi="Times New Roman" w:cs="Times New Roman"/>
          <w:sz w:val="24"/>
          <w:szCs w:val="24"/>
        </w:rPr>
        <w:t>Resíduos provenientes de áreas ardidas;</w:t>
      </w:r>
    </w:p>
    <w:p w:rsidR="00B052A9" w:rsidRPr="00D36CC5" w:rsidRDefault="00B052A9" w:rsidP="00B052A9">
      <w:pPr>
        <w:pStyle w:val="PargrafodaLista"/>
        <w:numPr>
          <w:ilvl w:val="0"/>
          <w:numId w:val="1"/>
        </w:numPr>
        <w:rPr>
          <w:rFonts w:ascii="Times New Roman" w:hAnsi="Times New Roman" w:cs="Times New Roman"/>
          <w:sz w:val="24"/>
          <w:szCs w:val="24"/>
        </w:rPr>
      </w:pPr>
      <w:r w:rsidRPr="00D36CC5">
        <w:rPr>
          <w:rFonts w:ascii="Times New Roman" w:hAnsi="Times New Roman" w:cs="Times New Roman"/>
          <w:sz w:val="24"/>
          <w:szCs w:val="24"/>
        </w:rPr>
        <w:lastRenderedPageBreak/>
        <w:t>Resíduos provenientes de limpeza das florestas;</w:t>
      </w:r>
    </w:p>
    <w:p w:rsidR="00B052A9" w:rsidRPr="00D36CC5" w:rsidRDefault="00B052A9" w:rsidP="00B052A9">
      <w:pPr>
        <w:pStyle w:val="PargrafodaLista"/>
        <w:numPr>
          <w:ilvl w:val="0"/>
          <w:numId w:val="1"/>
        </w:numPr>
        <w:rPr>
          <w:rFonts w:ascii="Times New Roman" w:hAnsi="Times New Roman" w:cs="Times New Roman"/>
          <w:sz w:val="24"/>
          <w:szCs w:val="24"/>
        </w:rPr>
      </w:pPr>
      <w:r w:rsidRPr="00D36CC5">
        <w:rPr>
          <w:rFonts w:ascii="Times New Roman" w:hAnsi="Times New Roman" w:cs="Times New Roman"/>
          <w:sz w:val="24"/>
          <w:szCs w:val="24"/>
        </w:rPr>
        <w:t>Ramos das árvores;</w:t>
      </w:r>
    </w:p>
    <w:p w:rsidR="00B052A9" w:rsidRPr="00D36CC5" w:rsidRDefault="00B052A9" w:rsidP="00B052A9">
      <w:pPr>
        <w:pStyle w:val="PargrafodaLista"/>
        <w:numPr>
          <w:ilvl w:val="0"/>
          <w:numId w:val="1"/>
        </w:numPr>
        <w:rPr>
          <w:rFonts w:ascii="Times New Roman" w:hAnsi="Times New Roman" w:cs="Times New Roman"/>
          <w:sz w:val="24"/>
          <w:szCs w:val="24"/>
        </w:rPr>
      </w:pPr>
      <w:r w:rsidRPr="00D36CC5">
        <w:rPr>
          <w:rFonts w:ascii="Times New Roman" w:hAnsi="Times New Roman" w:cs="Times New Roman"/>
          <w:sz w:val="24"/>
          <w:szCs w:val="24"/>
        </w:rPr>
        <w:t>Matos;</w:t>
      </w:r>
    </w:p>
    <w:p w:rsidR="00B052A9" w:rsidRPr="00D36CC5" w:rsidRDefault="00B052A9" w:rsidP="00B052A9">
      <w:pPr>
        <w:pStyle w:val="PargrafodaLista"/>
        <w:numPr>
          <w:ilvl w:val="0"/>
          <w:numId w:val="1"/>
        </w:numPr>
        <w:rPr>
          <w:rFonts w:ascii="Times New Roman" w:hAnsi="Times New Roman" w:cs="Times New Roman"/>
          <w:sz w:val="24"/>
          <w:szCs w:val="24"/>
        </w:rPr>
      </w:pPr>
      <w:r w:rsidRPr="00D36CC5">
        <w:rPr>
          <w:rFonts w:ascii="Times New Roman" w:hAnsi="Times New Roman" w:cs="Times New Roman"/>
          <w:sz w:val="24"/>
          <w:szCs w:val="24"/>
        </w:rPr>
        <w:t>Desperdícios resultante</w:t>
      </w:r>
      <w:r>
        <w:rPr>
          <w:rFonts w:ascii="Times New Roman" w:hAnsi="Times New Roman" w:cs="Times New Roman"/>
          <w:sz w:val="24"/>
          <w:szCs w:val="24"/>
        </w:rPr>
        <w:t>s da indústria transformadora de</w:t>
      </w:r>
      <w:r w:rsidRPr="00D36CC5">
        <w:rPr>
          <w:rFonts w:ascii="Times New Roman" w:hAnsi="Times New Roman" w:cs="Times New Roman"/>
          <w:sz w:val="24"/>
          <w:szCs w:val="24"/>
        </w:rPr>
        <w:t xml:space="preserve"> madeira.</w:t>
      </w:r>
    </w:p>
    <w:p w:rsidR="00B052A9" w:rsidRPr="00D36CC5" w:rsidRDefault="00B052A9" w:rsidP="00B052A9">
      <w:pPr>
        <w:rPr>
          <w:rFonts w:ascii="Times New Roman" w:hAnsi="Times New Roman" w:cs="Times New Roman"/>
          <w:sz w:val="24"/>
          <w:szCs w:val="24"/>
        </w:rPr>
      </w:pPr>
    </w:p>
    <w:p w:rsidR="00B052A9" w:rsidRPr="0095235B" w:rsidRDefault="00B052A9" w:rsidP="00B052A9">
      <w:pPr>
        <w:rPr>
          <w:rFonts w:ascii="Times New Roman" w:hAnsi="Times New Roman" w:cs="Times New Roman"/>
          <w:color w:val="984806" w:themeColor="accent6" w:themeShade="80"/>
          <w:sz w:val="24"/>
          <w:szCs w:val="24"/>
          <w:u w:val="single"/>
        </w:rPr>
      </w:pPr>
      <w:r w:rsidRPr="0095235B">
        <w:rPr>
          <w:rFonts w:ascii="Times New Roman" w:hAnsi="Times New Roman" w:cs="Times New Roman"/>
          <w:color w:val="984806" w:themeColor="accent6" w:themeShade="80"/>
          <w:sz w:val="24"/>
          <w:szCs w:val="24"/>
          <w:u w:val="single"/>
        </w:rPr>
        <w:t>Formas de valorização da biomassa florestal:</w:t>
      </w:r>
    </w:p>
    <w:p w:rsidR="00B052A9" w:rsidRPr="00D36CC5" w:rsidRDefault="00B052A9" w:rsidP="00B052A9">
      <w:pPr>
        <w:pStyle w:val="PargrafodaLista"/>
        <w:numPr>
          <w:ilvl w:val="0"/>
          <w:numId w:val="2"/>
        </w:numPr>
        <w:rPr>
          <w:rFonts w:ascii="Times New Roman" w:hAnsi="Times New Roman" w:cs="Times New Roman"/>
          <w:sz w:val="24"/>
          <w:szCs w:val="24"/>
        </w:rPr>
      </w:pPr>
      <w:r w:rsidRPr="00D36CC5">
        <w:rPr>
          <w:rFonts w:ascii="Times New Roman" w:hAnsi="Times New Roman" w:cs="Times New Roman"/>
          <w:sz w:val="24"/>
          <w:szCs w:val="24"/>
        </w:rPr>
        <w:t>Energia eléctrica;</w:t>
      </w:r>
    </w:p>
    <w:p w:rsidR="00B052A9" w:rsidRPr="00D36CC5" w:rsidRDefault="00B052A9" w:rsidP="00B052A9">
      <w:pPr>
        <w:pStyle w:val="PargrafodaLista"/>
        <w:numPr>
          <w:ilvl w:val="0"/>
          <w:numId w:val="2"/>
        </w:numPr>
        <w:rPr>
          <w:rFonts w:ascii="Times New Roman" w:hAnsi="Times New Roman" w:cs="Times New Roman"/>
          <w:sz w:val="24"/>
          <w:szCs w:val="24"/>
        </w:rPr>
      </w:pPr>
      <w:r w:rsidRPr="00D36CC5">
        <w:rPr>
          <w:rFonts w:ascii="Times New Roman" w:hAnsi="Times New Roman" w:cs="Times New Roman"/>
          <w:sz w:val="24"/>
          <w:szCs w:val="24"/>
        </w:rPr>
        <w:t>Energia térmica;</w:t>
      </w:r>
    </w:p>
    <w:p w:rsidR="00B052A9" w:rsidRPr="00D36CC5" w:rsidRDefault="00B052A9" w:rsidP="00B052A9">
      <w:pPr>
        <w:pStyle w:val="PargrafodaLista"/>
        <w:numPr>
          <w:ilvl w:val="0"/>
          <w:numId w:val="2"/>
        </w:numPr>
        <w:rPr>
          <w:rFonts w:ascii="Times New Roman" w:hAnsi="Times New Roman" w:cs="Times New Roman"/>
          <w:sz w:val="24"/>
          <w:szCs w:val="24"/>
        </w:rPr>
      </w:pPr>
      <w:r w:rsidRPr="00D36CC5">
        <w:rPr>
          <w:rFonts w:ascii="Times New Roman" w:hAnsi="Times New Roman" w:cs="Times New Roman"/>
          <w:sz w:val="24"/>
          <w:szCs w:val="24"/>
        </w:rPr>
        <w:t>Energia para processo industrial;</w:t>
      </w:r>
    </w:p>
    <w:p w:rsidR="00B052A9" w:rsidRPr="00D36CC5" w:rsidRDefault="00B052A9" w:rsidP="00B052A9">
      <w:pPr>
        <w:pStyle w:val="PargrafodaLista"/>
        <w:numPr>
          <w:ilvl w:val="0"/>
          <w:numId w:val="2"/>
        </w:numPr>
        <w:rPr>
          <w:rFonts w:ascii="Times New Roman" w:hAnsi="Times New Roman" w:cs="Times New Roman"/>
          <w:sz w:val="24"/>
          <w:szCs w:val="24"/>
        </w:rPr>
      </w:pPr>
      <w:r w:rsidRPr="00D36CC5">
        <w:rPr>
          <w:rFonts w:ascii="Times New Roman" w:hAnsi="Times New Roman" w:cs="Times New Roman"/>
          <w:sz w:val="24"/>
          <w:szCs w:val="24"/>
        </w:rPr>
        <w:t>Ener</w:t>
      </w:r>
      <w:r>
        <w:rPr>
          <w:rFonts w:ascii="Times New Roman" w:hAnsi="Times New Roman" w:cs="Times New Roman"/>
          <w:sz w:val="24"/>
          <w:szCs w:val="24"/>
        </w:rPr>
        <w:t>g</w:t>
      </w:r>
      <w:r w:rsidRPr="00D36CC5">
        <w:rPr>
          <w:rFonts w:ascii="Times New Roman" w:hAnsi="Times New Roman" w:cs="Times New Roman"/>
          <w:sz w:val="24"/>
          <w:szCs w:val="24"/>
        </w:rPr>
        <w:t>ia em sistemas híbridos.</w:t>
      </w:r>
    </w:p>
    <w:p w:rsidR="00B052A9" w:rsidRPr="0095235B" w:rsidRDefault="00B052A9" w:rsidP="00B052A9">
      <w:pPr>
        <w:rPr>
          <w:rFonts w:ascii="Times New Roman" w:hAnsi="Times New Roman" w:cs="Times New Roman"/>
          <w:color w:val="984806" w:themeColor="accent6" w:themeShade="80"/>
          <w:sz w:val="24"/>
          <w:szCs w:val="24"/>
        </w:rPr>
      </w:pPr>
    </w:p>
    <w:p w:rsidR="00B052A9" w:rsidRPr="0095235B" w:rsidRDefault="00B052A9" w:rsidP="00B052A9">
      <w:pPr>
        <w:rPr>
          <w:rFonts w:ascii="Times New Roman" w:hAnsi="Times New Roman" w:cs="Times New Roman"/>
          <w:color w:val="984806" w:themeColor="accent6" w:themeShade="80"/>
          <w:sz w:val="24"/>
          <w:szCs w:val="24"/>
        </w:rPr>
      </w:pPr>
      <w:r w:rsidRPr="0095235B">
        <w:rPr>
          <w:rFonts w:ascii="Times New Roman" w:hAnsi="Times New Roman" w:cs="Times New Roman"/>
          <w:color w:val="984806" w:themeColor="accent6" w:themeShade="80"/>
          <w:sz w:val="24"/>
          <w:szCs w:val="24"/>
          <w:u w:val="single"/>
        </w:rPr>
        <w:t>Vantagens da biomassa florestal</w:t>
      </w:r>
      <w:r w:rsidRPr="0095235B">
        <w:rPr>
          <w:rFonts w:ascii="Times New Roman" w:hAnsi="Times New Roman" w:cs="Times New Roman"/>
          <w:color w:val="984806" w:themeColor="accent6" w:themeShade="80"/>
          <w:sz w:val="24"/>
          <w:szCs w:val="24"/>
        </w:rPr>
        <w:t>:</w:t>
      </w:r>
    </w:p>
    <w:p w:rsidR="00B052A9" w:rsidRPr="00D36CC5" w:rsidRDefault="00B052A9" w:rsidP="00B052A9">
      <w:pPr>
        <w:pStyle w:val="PargrafodaLista"/>
        <w:numPr>
          <w:ilvl w:val="0"/>
          <w:numId w:val="3"/>
        </w:numPr>
        <w:rPr>
          <w:rFonts w:ascii="Times New Roman" w:hAnsi="Times New Roman" w:cs="Times New Roman"/>
          <w:sz w:val="24"/>
          <w:szCs w:val="24"/>
        </w:rPr>
      </w:pPr>
      <w:r>
        <w:rPr>
          <w:rFonts w:ascii="Times New Roman" w:hAnsi="Times New Roman" w:cs="Times New Roman"/>
          <w:sz w:val="24"/>
          <w:szCs w:val="24"/>
        </w:rPr>
        <w:t>É um recurso renová</w:t>
      </w:r>
      <w:r w:rsidR="0095235B">
        <w:rPr>
          <w:rFonts w:ascii="Times New Roman" w:hAnsi="Times New Roman" w:cs="Times New Roman"/>
          <w:sz w:val="24"/>
          <w:szCs w:val="24"/>
        </w:rPr>
        <w:t>vel diminuindo a depe</w:t>
      </w:r>
      <w:r w:rsidR="0095235B" w:rsidRPr="00D36CC5">
        <w:rPr>
          <w:rFonts w:ascii="Times New Roman" w:hAnsi="Times New Roman" w:cs="Times New Roman"/>
          <w:sz w:val="24"/>
          <w:szCs w:val="24"/>
        </w:rPr>
        <w:t>n</w:t>
      </w:r>
      <w:r w:rsidR="0095235B">
        <w:rPr>
          <w:rFonts w:ascii="Times New Roman" w:hAnsi="Times New Roman" w:cs="Times New Roman"/>
          <w:sz w:val="24"/>
          <w:szCs w:val="24"/>
        </w:rPr>
        <w:t>dên</w:t>
      </w:r>
      <w:r w:rsidR="0095235B" w:rsidRPr="00D36CC5">
        <w:rPr>
          <w:rFonts w:ascii="Times New Roman" w:hAnsi="Times New Roman" w:cs="Times New Roman"/>
          <w:sz w:val="24"/>
          <w:szCs w:val="24"/>
        </w:rPr>
        <w:t>cia</w:t>
      </w:r>
      <w:r w:rsidRPr="00D36CC5">
        <w:rPr>
          <w:rFonts w:ascii="Times New Roman" w:hAnsi="Times New Roman" w:cs="Times New Roman"/>
          <w:sz w:val="24"/>
          <w:szCs w:val="24"/>
        </w:rPr>
        <w:t xml:space="preserve"> dos </w:t>
      </w:r>
      <w:r w:rsidR="0095235B" w:rsidRPr="00D36CC5">
        <w:rPr>
          <w:rFonts w:ascii="Times New Roman" w:hAnsi="Times New Roman" w:cs="Times New Roman"/>
          <w:sz w:val="24"/>
          <w:szCs w:val="24"/>
        </w:rPr>
        <w:t>combustíveis</w:t>
      </w:r>
      <w:r w:rsidRPr="00D36CC5">
        <w:rPr>
          <w:rFonts w:ascii="Times New Roman" w:hAnsi="Times New Roman" w:cs="Times New Roman"/>
          <w:sz w:val="24"/>
          <w:szCs w:val="24"/>
        </w:rPr>
        <w:t xml:space="preserve"> fósseis;</w:t>
      </w:r>
    </w:p>
    <w:p w:rsidR="00B052A9" w:rsidRPr="00D36CC5" w:rsidRDefault="00B052A9" w:rsidP="00B052A9">
      <w:pPr>
        <w:pStyle w:val="PargrafodaLista"/>
        <w:numPr>
          <w:ilvl w:val="0"/>
          <w:numId w:val="3"/>
        </w:numPr>
        <w:rPr>
          <w:rFonts w:ascii="Times New Roman" w:hAnsi="Times New Roman" w:cs="Times New Roman"/>
          <w:sz w:val="24"/>
          <w:szCs w:val="24"/>
        </w:rPr>
      </w:pPr>
      <w:r w:rsidRPr="00D36CC5">
        <w:rPr>
          <w:rFonts w:ascii="Times New Roman" w:hAnsi="Times New Roman" w:cs="Times New Roman"/>
          <w:sz w:val="24"/>
          <w:szCs w:val="24"/>
        </w:rPr>
        <w:t>Minimiza o risco de incêndios florestais;</w:t>
      </w:r>
    </w:p>
    <w:p w:rsidR="00B052A9" w:rsidRPr="00D36CC5" w:rsidRDefault="00B052A9" w:rsidP="00B052A9">
      <w:pPr>
        <w:pStyle w:val="PargrafodaLista"/>
        <w:numPr>
          <w:ilvl w:val="0"/>
          <w:numId w:val="3"/>
        </w:numPr>
        <w:rPr>
          <w:rFonts w:ascii="Times New Roman" w:hAnsi="Times New Roman" w:cs="Times New Roman"/>
          <w:sz w:val="24"/>
          <w:szCs w:val="24"/>
        </w:rPr>
      </w:pPr>
      <w:r w:rsidRPr="00D36CC5">
        <w:rPr>
          <w:rFonts w:ascii="Times New Roman" w:hAnsi="Times New Roman" w:cs="Times New Roman"/>
          <w:sz w:val="24"/>
          <w:szCs w:val="24"/>
        </w:rPr>
        <w:t>É criado um plano de ordenamento das florestas;</w:t>
      </w:r>
    </w:p>
    <w:p w:rsidR="00B052A9" w:rsidRPr="00D36CC5" w:rsidRDefault="00B052A9" w:rsidP="00B052A9">
      <w:pPr>
        <w:pStyle w:val="PargrafodaLista"/>
        <w:numPr>
          <w:ilvl w:val="0"/>
          <w:numId w:val="3"/>
        </w:numPr>
        <w:rPr>
          <w:rFonts w:ascii="Times New Roman" w:hAnsi="Times New Roman" w:cs="Times New Roman"/>
          <w:sz w:val="24"/>
          <w:szCs w:val="24"/>
        </w:rPr>
      </w:pPr>
      <w:r w:rsidRPr="00D36CC5">
        <w:rPr>
          <w:rFonts w:ascii="Times New Roman" w:hAnsi="Times New Roman" w:cs="Times New Roman"/>
          <w:sz w:val="24"/>
          <w:szCs w:val="24"/>
        </w:rPr>
        <w:t>Cria empregos e novas áreas de negócio.</w:t>
      </w:r>
    </w:p>
    <w:p w:rsidR="00B052A9" w:rsidRPr="00D36CC5" w:rsidRDefault="00B052A9" w:rsidP="00B052A9">
      <w:pPr>
        <w:pStyle w:val="PargrafodaLista"/>
        <w:rPr>
          <w:rFonts w:ascii="Times New Roman" w:hAnsi="Times New Roman" w:cs="Times New Roman"/>
          <w:sz w:val="24"/>
          <w:szCs w:val="24"/>
        </w:rPr>
      </w:pPr>
    </w:p>
    <w:p w:rsidR="00B052A9" w:rsidRPr="0095235B" w:rsidRDefault="00B052A9" w:rsidP="00B052A9">
      <w:pPr>
        <w:rPr>
          <w:rFonts w:ascii="Times New Roman" w:hAnsi="Times New Roman" w:cs="Times New Roman"/>
          <w:color w:val="984806" w:themeColor="accent6" w:themeShade="80"/>
          <w:sz w:val="24"/>
          <w:szCs w:val="24"/>
        </w:rPr>
      </w:pPr>
      <w:r w:rsidRPr="0095235B">
        <w:rPr>
          <w:rFonts w:ascii="Times New Roman" w:hAnsi="Times New Roman" w:cs="Times New Roman"/>
          <w:color w:val="984806" w:themeColor="accent6" w:themeShade="80"/>
          <w:sz w:val="24"/>
          <w:szCs w:val="24"/>
          <w:u w:val="single"/>
        </w:rPr>
        <w:t>Desvantagens da biomassa florestal</w:t>
      </w:r>
      <w:r w:rsidRPr="0095235B">
        <w:rPr>
          <w:rFonts w:ascii="Times New Roman" w:hAnsi="Times New Roman" w:cs="Times New Roman"/>
          <w:color w:val="984806" w:themeColor="accent6" w:themeShade="80"/>
          <w:sz w:val="24"/>
          <w:szCs w:val="24"/>
        </w:rPr>
        <w:t>:</w:t>
      </w:r>
    </w:p>
    <w:p w:rsidR="00B052A9" w:rsidRPr="00D36CC5" w:rsidRDefault="00B052A9" w:rsidP="00B052A9">
      <w:pPr>
        <w:pStyle w:val="PargrafodaLista"/>
        <w:numPr>
          <w:ilvl w:val="0"/>
          <w:numId w:val="4"/>
        </w:numPr>
        <w:rPr>
          <w:rFonts w:ascii="Times New Roman" w:hAnsi="Times New Roman" w:cs="Times New Roman"/>
          <w:sz w:val="24"/>
          <w:szCs w:val="24"/>
        </w:rPr>
      </w:pPr>
      <w:r w:rsidRPr="00D36CC5">
        <w:rPr>
          <w:rFonts w:ascii="Times New Roman" w:hAnsi="Times New Roman" w:cs="Times New Roman"/>
          <w:sz w:val="24"/>
          <w:szCs w:val="24"/>
        </w:rPr>
        <w:t>A c</w:t>
      </w:r>
      <w:r>
        <w:rPr>
          <w:rFonts w:ascii="Times New Roman" w:hAnsi="Times New Roman" w:cs="Times New Roman"/>
          <w:sz w:val="24"/>
          <w:szCs w:val="24"/>
        </w:rPr>
        <w:t>ombustão da biomassa dá origem há</w:t>
      </w:r>
      <w:r w:rsidRPr="00D36CC5">
        <w:rPr>
          <w:rFonts w:ascii="Times New Roman" w:hAnsi="Times New Roman" w:cs="Times New Roman"/>
          <w:sz w:val="24"/>
          <w:szCs w:val="24"/>
        </w:rPr>
        <w:t xml:space="preserve"> emissão de alguns gases;</w:t>
      </w:r>
    </w:p>
    <w:p w:rsidR="00B052A9" w:rsidRPr="00D36CC5" w:rsidRDefault="00B052A9" w:rsidP="00B052A9">
      <w:pPr>
        <w:pStyle w:val="PargrafodaLista"/>
        <w:numPr>
          <w:ilvl w:val="0"/>
          <w:numId w:val="4"/>
        </w:numPr>
        <w:rPr>
          <w:rFonts w:ascii="Times New Roman" w:hAnsi="Times New Roman" w:cs="Times New Roman"/>
          <w:sz w:val="24"/>
          <w:szCs w:val="24"/>
        </w:rPr>
      </w:pPr>
      <w:r w:rsidRPr="00D36CC5">
        <w:rPr>
          <w:rFonts w:ascii="Times New Roman" w:hAnsi="Times New Roman" w:cs="Times New Roman"/>
          <w:sz w:val="24"/>
          <w:szCs w:val="24"/>
        </w:rPr>
        <w:t>Os impactos ambientais negativos, como a compactação dos solos, erosão, perda de nutrientes no solo, entre outros;</w:t>
      </w:r>
    </w:p>
    <w:p w:rsidR="00B052A9" w:rsidRPr="00D36CC5" w:rsidRDefault="00B052A9" w:rsidP="00B052A9">
      <w:pPr>
        <w:pStyle w:val="PargrafodaLista"/>
        <w:numPr>
          <w:ilvl w:val="0"/>
          <w:numId w:val="4"/>
        </w:numPr>
        <w:rPr>
          <w:rFonts w:ascii="Times New Roman" w:hAnsi="Times New Roman" w:cs="Times New Roman"/>
          <w:sz w:val="24"/>
          <w:szCs w:val="24"/>
        </w:rPr>
      </w:pPr>
      <w:r w:rsidRPr="00D36CC5">
        <w:rPr>
          <w:rFonts w:ascii="Times New Roman" w:hAnsi="Times New Roman" w:cs="Times New Roman"/>
          <w:sz w:val="24"/>
          <w:szCs w:val="24"/>
        </w:rPr>
        <w:t>As características e dimensões da floresta podem conduzir a custos elevados;</w:t>
      </w:r>
    </w:p>
    <w:p w:rsidR="00B052A9" w:rsidRPr="00D36CC5" w:rsidRDefault="00B052A9" w:rsidP="00B052A9">
      <w:pPr>
        <w:pStyle w:val="PargrafodaLista"/>
        <w:numPr>
          <w:ilvl w:val="0"/>
          <w:numId w:val="4"/>
        </w:numPr>
        <w:rPr>
          <w:rFonts w:ascii="Times New Roman" w:hAnsi="Times New Roman" w:cs="Times New Roman"/>
          <w:sz w:val="24"/>
          <w:szCs w:val="24"/>
        </w:rPr>
      </w:pPr>
      <w:r w:rsidRPr="00D36CC5">
        <w:rPr>
          <w:rFonts w:ascii="Times New Roman" w:hAnsi="Times New Roman" w:cs="Times New Roman"/>
          <w:sz w:val="24"/>
          <w:szCs w:val="24"/>
        </w:rPr>
        <w:t>Uso  alternativo mais interessante de matéria prima, podem limitar o uso como combustível.</w:t>
      </w:r>
    </w:p>
    <w:p w:rsidR="00B052A9" w:rsidRDefault="00B052A9" w:rsidP="00B052A9">
      <w:pPr>
        <w:pStyle w:val="PargrafodaLista"/>
        <w:rPr>
          <w:rFonts w:ascii="Times New Roman" w:hAnsi="Times New Roman" w:cs="Times New Roman"/>
          <w:sz w:val="24"/>
          <w:szCs w:val="24"/>
        </w:rPr>
      </w:pPr>
    </w:p>
    <w:p w:rsidR="00071BCD" w:rsidRDefault="00071BCD" w:rsidP="00B052A9">
      <w:pPr>
        <w:pStyle w:val="PargrafodaLista"/>
        <w:rPr>
          <w:rFonts w:ascii="Times New Roman" w:hAnsi="Times New Roman" w:cs="Times New Roman"/>
          <w:sz w:val="24"/>
          <w:szCs w:val="24"/>
        </w:rPr>
      </w:pPr>
    </w:p>
    <w:p w:rsidR="00071BCD" w:rsidRDefault="00071BCD" w:rsidP="00B052A9">
      <w:pPr>
        <w:pStyle w:val="PargrafodaLista"/>
        <w:rPr>
          <w:rFonts w:ascii="Times New Roman" w:hAnsi="Times New Roman" w:cs="Times New Roman"/>
          <w:sz w:val="24"/>
          <w:szCs w:val="24"/>
        </w:rPr>
      </w:pPr>
    </w:p>
    <w:p w:rsidR="00071BCD" w:rsidRDefault="00071BCD" w:rsidP="00B052A9">
      <w:pPr>
        <w:pStyle w:val="PargrafodaLista"/>
        <w:rPr>
          <w:rFonts w:ascii="Times New Roman" w:hAnsi="Times New Roman" w:cs="Times New Roman"/>
          <w:sz w:val="24"/>
          <w:szCs w:val="24"/>
        </w:rPr>
      </w:pPr>
    </w:p>
    <w:p w:rsidR="00071BCD" w:rsidRDefault="00071BCD" w:rsidP="00B052A9">
      <w:pPr>
        <w:pStyle w:val="PargrafodaLista"/>
        <w:rPr>
          <w:rFonts w:ascii="Times New Roman" w:hAnsi="Times New Roman" w:cs="Times New Roman"/>
          <w:sz w:val="24"/>
          <w:szCs w:val="24"/>
        </w:rPr>
      </w:pPr>
    </w:p>
    <w:p w:rsidR="00071BCD" w:rsidRDefault="00071BCD" w:rsidP="00B052A9">
      <w:pPr>
        <w:pStyle w:val="PargrafodaLista"/>
        <w:rPr>
          <w:rFonts w:ascii="Times New Roman" w:hAnsi="Times New Roman" w:cs="Times New Roman"/>
          <w:sz w:val="24"/>
          <w:szCs w:val="24"/>
        </w:rPr>
      </w:pPr>
    </w:p>
    <w:p w:rsidR="00071BCD" w:rsidRDefault="00071BCD" w:rsidP="00B052A9">
      <w:pPr>
        <w:pStyle w:val="PargrafodaLista"/>
        <w:rPr>
          <w:rFonts w:ascii="Times New Roman" w:hAnsi="Times New Roman" w:cs="Times New Roman"/>
          <w:sz w:val="24"/>
          <w:szCs w:val="24"/>
        </w:rPr>
      </w:pPr>
    </w:p>
    <w:p w:rsidR="00071BCD" w:rsidRDefault="00071BCD" w:rsidP="00B052A9">
      <w:pPr>
        <w:pStyle w:val="PargrafodaLista"/>
        <w:rPr>
          <w:rFonts w:ascii="Times New Roman" w:hAnsi="Times New Roman" w:cs="Times New Roman"/>
          <w:sz w:val="24"/>
          <w:szCs w:val="24"/>
        </w:rPr>
      </w:pPr>
    </w:p>
    <w:p w:rsidR="00B052A9" w:rsidRDefault="00B052A9" w:rsidP="00B052A9">
      <w:pPr>
        <w:pStyle w:val="PargrafodaLista"/>
        <w:rPr>
          <w:rFonts w:ascii="Times New Roman" w:hAnsi="Times New Roman" w:cs="Times New Roman"/>
          <w:sz w:val="24"/>
          <w:szCs w:val="24"/>
        </w:rPr>
      </w:pPr>
    </w:p>
    <w:p w:rsidR="00B052A9" w:rsidRDefault="00B052A9" w:rsidP="00B052A9">
      <w:pPr>
        <w:pStyle w:val="PargrafodaLista"/>
        <w:rPr>
          <w:rFonts w:ascii="Times New Roman" w:hAnsi="Times New Roman" w:cs="Times New Roman"/>
          <w:sz w:val="24"/>
          <w:szCs w:val="24"/>
        </w:rPr>
      </w:pPr>
    </w:p>
    <w:p w:rsidR="00CA4D86" w:rsidRDefault="00CA4D86" w:rsidP="00B052A9">
      <w:pPr>
        <w:pStyle w:val="PargrafodaLista"/>
        <w:rPr>
          <w:rFonts w:ascii="Times New Roman" w:hAnsi="Times New Roman" w:cs="Times New Roman"/>
          <w:sz w:val="24"/>
          <w:szCs w:val="24"/>
        </w:rPr>
      </w:pPr>
    </w:p>
    <w:p w:rsidR="00CA4D86" w:rsidRDefault="00CA4D86" w:rsidP="00B052A9">
      <w:pPr>
        <w:pStyle w:val="PargrafodaLista"/>
        <w:rPr>
          <w:rFonts w:ascii="Times New Roman" w:hAnsi="Times New Roman" w:cs="Times New Roman"/>
          <w:sz w:val="24"/>
          <w:szCs w:val="24"/>
        </w:rPr>
      </w:pPr>
    </w:p>
    <w:p w:rsidR="00CA4D86" w:rsidRDefault="00CA4D86" w:rsidP="00B052A9">
      <w:pPr>
        <w:pStyle w:val="PargrafodaLista"/>
        <w:rPr>
          <w:rFonts w:ascii="Times New Roman" w:hAnsi="Times New Roman" w:cs="Times New Roman"/>
          <w:sz w:val="24"/>
          <w:szCs w:val="24"/>
        </w:rPr>
      </w:pPr>
    </w:p>
    <w:p w:rsidR="00CA4D86" w:rsidRDefault="00CA4D86" w:rsidP="00B052A9">
      <w:pPr>
        <w:pStyle w:val="PargrafodaLista"/>
        <w:rPr>
          <w:rFonts w:ascii="Times New Roman" w:hAnsi="Times New Roman" w:cs="Times New Roman"/>
          <w:sz w:val="24"/>
          <w:szCs w:val="24"/>
        </w:rPr>
      </w:pPr>
    </w:p>
    <w:p w:rsidR="00D707C9" w:rsidRDefault="00D707C9" w:rsidP="00071BCD">
      <w:pPr>
        <w:pStyle w:val="PargrafodaLista"/>
        <w:jc w:val="center"/>
        <w:rPr>
          <w:rFonts w:ascii="Times New Roman" w:hAnsi="Times New Roman" w:cs="Times New Roman"/>
          <w:b/>
          <w:sz w:val="24"/>
          <w:szCs w:val="24"/>
        </w:rPr>
      </w:pPr>
      <w:r w:rsidRPr="00071BCD">
        <w:rPr>
          <w:rFonts w:ascii="Times New Roman" w:hAnsi="Times New Roman" w:cs="Times New Roman"/>
          <w:b/>
          <w:sz w:val="24"/>
          <w:szCs w:val="24"/>
        </w:rPr>
        <w:lastRenderedPageBreak/>
        <w:t>Neutralidade do carbono da biomassa</w:t>
      </w:r>
    </w:p>
    <w:p w:rsidR="00071BCD" w:rsidRDefault="00071BCD" w:rsidP="00071BCD">
      <w:pPr>
        <w:pStyle w:val="PargrafodaLista"/>
        <w:jc w:val="center"/>
        <w:rPr>
          <w:rFonts w:ascii="Times New Roman" w:hAnsi="Times New Roman" w:cs="Times New Roman"/>
          <w:b/>
          <w:sz w:val="24"/>
          <w:szCs w:val="24"/>
        </w:rPr>
      </w:pPr>
    </w:p>
    <w:p w:rsidR="00071BCD" w:rsidRDefault="00071BCD" w:rsidP="00071BCD">
      <w:pPr>
        <w:pStyle w:val="PargrafodaLista"/>
        <w:jc w:val="center"/>
        <w:rPr>
          <w:rFonts w:ascii="Times New Roman" w:hAnsi="Times New Roman" w:cs="Times New Roman"/>
          <w:b/>
          <w:sz w:val="24"/>
          <w:szCs w:val="24"/>
        </w:rPr>
      </w:pPr>
    </w:p>
    <w:p w:rsidR="00071BCD" w:rsidRDefault="00071BCD" w:rsidP="00071BCD">
      <w:pPr>
        <w:pStyle w:val="PargrafodaLista"/>
        <w:jc w:val="center"/>
        <w:rPr>
          <w:rFonts w:ascii="Times New Roman" w:hAnsi="Times New Roman" w:cs="Times New Roman"/>
          <w:sz w:val="24"/>
          <w:szCs w:val="24"/>
        </w:rPr>
      </w:pPr>
    </w:p>
    <w:p w:rsidR="00D707C9" w:rsidRDefault="00D707C9" w:rsidP="00071BCD">
      <w:pPr>
        <w:pStyle w:val="PargrafodaLista"/>
        <w:spacing w:line="36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As plantas e as árvores removem o dióxido de carbono da atmosfera e armazenam-no enquanto crescem. A queima de biomassa em habitações, em processos industriais, na produção de energia eléctrica ou para transportes, devolve à atmosfera o dióxido de carbono retido por estas. O crescimento de novas plantas e árvores mantém o ciclo do carbono atmosférico em </w:t>
      </w:r>
      <w:r w:rsidR="0095235B">
        <w:rPr>
          <w:rFonts w:ascii="Times New Roman" w:hAnsi="Times New Roman" w:cs="Times New Roman"/>
          <w:sz w:val="24"/>
          <w:szCs w:val="24"/>
        </w:rPr>
        <w:t>equilíbrio</w:t>
      </w:r>
      <w:r>
        <w:rPr>
          <w:rFonts w:ascii="Times New Roman" w:hAnsi="Times New Roman" w:cs="Times New Roman"/>
          <w:sz w:val="24"/>
          <w:szCs w:val="24"/>
        </w:rPr>
        <w:t>, através da reabsorção deste dióxido de carbono. Este ciclo de carbono neutro pode ser repetido indefini</w:t>
      </w:r>
      <w:r w:rsidR="0049324C">
        <w:rPr>
          <w:rFonts w:ascii="Times New Roman" w:hAnsi="Times New Roman" w:cs="Times New Roman"/>
          <w:sz w:val="24"/>
          <w:szCs w:val="24"/>
        </w:rPr>
        <w:t>damente, desde que a biomassa seja regenerada nos próximos ciclos e colhida para utilização. A gestão sustentável das fontes de biomassa é de extrema importância para garantir que o ciclo do carbono não seja interrompido. Em contraste com a biomassa, os combustíveis fósseis, tais como o gás. O petróleo e o carvão, não são considerados neutros em carbono, visto que libertam o dióxido de carbono que foi armazenado durante milhões de anos e não possuem qualquer capacidade de armazenamento ou captura de carbono.</w:t>
      </w:r>
    </w:p>
    <w:p w:rsidR="0049324C" w:rsidRDefault="0049324C" w:rsidP="00AA126A">
      <w:pPr>
        <w:pStyle w:val="PargrafodaLista"/>
        <w:spacing w:line="360" w:lineRule="auto"/>
        <w:ind w:left="0"/>
        <w:jc w:val="both"/>
        <w:rPr>
          <w:rFonts w:ascii="Times New Roman" w:hAnsi="Times New Roman" w:cs="Times New Roman"/>
          <w:sz w:val="24"/>
          <w:szCs w:val="24"/>
        </w:rPr>
      </w:pPr>
    </w:p>
    <w:p w:rsidR="0049324C" w:rsidRDefault="0049324C" w:rsidP="00AA126A">
      <w:pPr>
        <w:pStyle w:val="PargrafodaLista"/>
        <w:spacing w:line="360" w:lineRule="auto"/>
        <w:ind w:left="0"/>
        <w:jc w:val="both"/>
        <w:rPr>
          <w:rFonts w:ascii="Times New Roman" w:hAnsi="Times New Roman" w:cs="Times New Roman"/>
          <w:sz w:val="24"/>
          <w:szCs w:val="24"/>
        </w:rPr>
      </w:pPr>
    </w:p>
    <w:p w:rsidR="00071BCD" w:rsidRDefault="0049324C" w:rsidP="00071BCD">
      <w:pPr>
        <w:pStyle w:val="PargrafodaLista"/>
        <w:jc w:val="center"/>
        <w:rPr>
          <w:rFonts w:ascii="Times New Roman" w:hAnsi="Times New Roman" w:cs="Times New Roman"/>
          <w:b/>
          <w:sz w:val="24"/>
          <w:szCs w:val="24"/>
        </w:rPr>
      </w:pPr>
      <w:r w:rsidRPr="00071BCD">
        <w:rPr>
          <w:rFonts w:ascii="Times New Roman" w:hAnsi="Times New Roman" w:cs="Times New Roman"/>
          <w:b/>
          <w:sz w:val="24"/>
          <w:szCs w:val="24"/>
        </w:rPr>
        <w:t>Biomassa para produção de calor e energia eléctrica</w:t>
      </w:r>
    </w:p>
    <w:p w:rsidR="00071BCD" w:rsidRPr="00071BCD" w:rsidRDefault="00071BCD" w:rsidP="00071BCD">
      <w:pPr>
        <w:pStyle w:val="PargrafodaLista"/>
        <w:jc w:val="center"/>
        <w:rPr>
          <w:rFonts w:ascii="Times New Roman" w:hAnsi="Times New Roman" w:cs="Times New Roman"/>
          <w:b/>
          <w:sz w:val="24"/>
          <w:szCs w:val="24"/>
        </w:rPr>
      </w:pPr>
    </w:p>
    <w:p w:rsidR="0049324C" w:rsidRPr="0049324C" w:rsidRDefault="0049324C" w:rsidP="0049324C">
      <w:pPr>
        <w:pStyle w:val="PargrafodaLista"/>
        <w:spacing w:line="360" w:lineRule="auto"/>
        <w:rPr>
          <w:rFonts w:ascii="Times New Roman" w:hAnsi="Times New Roman" w:cs="Times New Roman"/>
          <w:sz w:val="24"/>
          <w:szCs w:val="24"/>
        </w:rPr>
      </w:pPr>
    </w:p>
    <w:p w:rsidR="0049324C" w:rsidRPr="00DB7A90" w:rsidRDefault="0049324C" w:rsidP="00071BCD">
      <w:pPr>
        <w:autoSpaceDE w:val="0"/>
        <w:autoSpaceDN w:val="0"/>
        <w:adjustRightInd w:val="0"/>
        <w:spacing w:after="0" w:line="360" w:lineRule="auto"/>
        <w:ind w:firstLine="708"/>
        <w:jc w:val="both"/>
        <w:rPr>
          <w:rFonts w:ascii="Times New Roman" w:hAnsi="Times New Roman" w:cs="Times New Roman"/>
          <w:color w:val="000000"/>
          <w:sz w:val="24"/>
          <w:szCs w:val="24"/>
        </w:rPr>
      </w:pPr>
      <w:r w:rsidRPr="0049324C">
        <w:rPr>
          <w:rFonts w:ascii="Times New Roman" w:hAnsi="Times New Roman" w:cs="Times New Roman"/>
          <w:color w:val="000000"/>
          <w:sz w:val="24"/>
          <w:szCs w:val="24"/>
        </w:rPr>
        <w:t xml:space="preserve">Em 2000, a biomassa era a maior fonte de energia renovável para a produção de energia eléctrica, </w:t>
      </w:r>
      <w:r w:rsidR="0095235B" w:rsidRPr="0049324C">
        <w:rPr>
          <w:rFonts w:ascii="Times New Roman" w:hAnsi="Times New Roman" w:cs="Times New Roman"/>
          <w:color w:val="000000"/>
          <w:sz w:val="24"/>
          <w:szCs w:val="24"/>
        </w:rPr>
        <w:t>excluindo</w:t>
      </w:r>
      <w:r w:rsidRPr="0049324C">
        <w:rPr>
          <w:rFonts w:ascii="Times New Roman" w:hAnsi="Times New Roman" w:cs="Times New Roman"/>
          <w:color w:val="000000"/>
          <w:sz w:val="24"/>
          <w:szCs w:val="24"/>
        </w:rPr>
        <w:t xml:space="preserve"> a hídrica, produzindo cerca de 1% da electricidade mundial. Esta percentagem é, e vai continuar a ser, baixa em comparação com as fontes de energia de origem fóssil. É esperado que a utilização de biomassa para a produção de energia eléctrica triplique até 2030, </w:t>
      </w:r>
      <w:r w:rsidR="0095235B" w:rsidRPr="0049324C">
        <w:rPr>
          <w:rFonts w:ascii="Times New Roman" w:hAnsi="Times New Roman" w:cs="Times New Roman"/>
          <w:color w:val="000000"/>
          <w:sz w:val="24"/>
          <w:szCs w:val="24"/>
        </w:rPr>
        <w:t>enquanto</w:t>
      </w:r>
      <w:r w:rsidRPr="0049324C">
        <w:rPr>
          <w:rFonts w:ascii="Times New Roman" w:hAnsi="Times New Roman" w:cs="Times New Roman"/>
          <w:color w:val="000000"/>
          <w:sz w:val="24"/>
          <w:szCs w:val="24"/>
        </w:rPr>
        <w:t xml:space="preserve"> a energia eólica aumentará 17 vezes, alcançando uma capacidade de produção próxima da biomassa. Contudo, a produção de electricidade por energia eólica é menos previsível,</w:t>
      </w:r>
      <w:r>
        <w:rPr>
          <w:rFonts w:ascii="Times New Roman" w:hAnsi="Times New Roman" w:cs="Times New Roman"/>
          <w:color w:val="000000"/>
          <w:sz w:val="24"/>
          <w:szCs w:val="24"/>
        </w:rPr>
        <w:t xml:space="preserve"> </w:t>
      </w:r>
      <w:r w:rsidR="00DB7A90" w:rsidRPr="00DB7A90">
        <w:rPr>
          <w:rFonts w:ascii="Times New Roman" w:hAnsi="Times New Roman" w:cs="Times New Roman"/>
          <w:color w:val="000000"/>
          <w:sz w:val="24"/>
          <w:szCs w:val="24"/>
        </w:rPr>
        <w:t xml:space="preserve">devido à sua </w:t>
      </w:r>
      <w:r w:rsidRPr="00DB7A90">
        <w:rPr>
          <w:rFonts w:ascii="Times New Roman" w:hAnsi="Times New Roman" w:cs="Times New Roman"/>
          <w:color w:val="000000"/>
          <w:sz w:val="24"/>
          <w:szCs w:val="24"/>
        </w:rPr>
        <w:t>própria natureza, quando comparada</w:t>
      </w:r>
      <w:r w:rsidR="00DB7A90" w:rsidRPr="00DB7A90">
        <w:rPr>
          <w:rFonts w:ascii="Times New Roman" w:hAnsi="Times New Roman" w:cs="Times New Roman"/>
          <w:color w:val="000000"/>
          <w:sz w:val="24"/>
          <w:szCs w:val="24"/>
        </w:rPr>
        <w:t xml:space="preserve"> </w:t>
      </w:r>
      <w:r w:rsidRPr="00DB7A90">
        <w:rPr>
          <w:rFonts w:ascii="Times New Roman" w:hAnsi="Times New Roman" w:cs="Times New Roman"/>
          <w:color w:val="000000"/>
          <w:sz w:val="24"/>
          <w:szCs w:val="24"/>
        </w:rPr>
        <w:t>com a capacidade de produção das unidades a</w:t>
      </w:r>
      <w:r w:rsidR="00DB7A90" w:rsidRPr="00DB7A90">
        <w:rPr>
          <w:rFonts w:ascii="Times New Roman" w:hAnsi="Times New Roman" w:cs="Times New Roman"/>
          <w:color w:val="000000"/>
          <w:sz w:val="24"/>
          <w:szCs w:val="24"/>
        </w:rPr>
        <w:t xml:space="preserve"> </w:t>
      </w:r>
      <w:r w:rsidRPr="00DB7A90">
        <w:rPr>
          <w:rFonts w:ascii="Times New Roman" w:hAnsi="Times New Roman" w:cs="Times New Roman"/>
          <w:color w:val="000000"/>
          <w:sz w:val="24"/>
          <w:szCs w:val="24"/>
        </w:rPr>
        <w:t>biomassa abastecidas de forma sustentada.</w:t>
      </w:r>
      <w:r w:rsidR="00DB7A90" w:rsidRPr="00DB7A90">
        <w:rPr>
          <w:rFonts w:ascii="Times New Roman" w:hAnsi="Times New Roman" w:cs="Times New Roman"/>
          <w:color w:val="000000"/>
          <w:sz w:val="24"/>
          <w:szCs w:val="24"/>
        </w:rPr>
        <w:t xml:space="preserve"> </w:t>
      </w:r>
      <w:r w:rsidRPr="00DB7A90">
        <w:rPr>
          <w:rFonts w:ascii="Times New Roman" w:hAnsi="Times New Roman" w:cs="Times New Roman"/>
          <w:color w:val="000000"/>
          <w:sz w:val="24"/>
          <w:szCs w:val="24"/>
        </w:rPr>
        <w:t>Os principais utilizadores industriais de biomassa são as</w:t>
      </w:r>
      <w:r w:rsidR="00DB7A90" w:rsidRPr="00DB7A90">
        <w:rPr>
          <w:rFonts w:ascii="Times New Roman" w:hAnsi="Times New Roman" w:cs="Times New Roman"/>
          <w:color w:val="000000"/>
          <w:sz w:val="24"/>
          <w:szCs w:val="24"/>
        </w:rPr>
        <w:t xml:space="preserve"> </w:t>
      </w:r>
      <w:r w:rsidRPr="00DB7A90">
        <w:rPr>
          <w:rFonts w:ascii="Times New Roman" w:hAnsi="Times New Roman" w:cs="Times New Roman"/>
          <w:color w:val="000000"/>
          <w:sz w:val="24"/>
          <w:szCs w:val="24"/>
        </w:rPr>
        <w:t>indústrias de madeira e seus produtos derivados, bem</w:t>
      </w:r>
      <w:r w:rsidR="00DB7A90" w:rsidRPr="00DB7A90">
        <w:rPr>
          <w:rFonts w:ascii="Times New Roman" w:hAnsi="Times New Roman" w:cs="Times New Roman"/>
          <w:color w:val="000000"/>
          <w:sz w:val="24"/>
          <w:szCs w:val="24"/>
        </w:rPr>
        <w:t xml:space="preserve"> </w:t>
      </w:r>
      <w:r w:rsidRPr="00DB7A90">
        <w:rPr>
          <w:rFonts w:ascii="Times New Roman" w:hAnsi="Times New Roman" w:cs="Times New Roman"/>
          <w:color w:val="000000"/>
          <w:sz w:val="24"/>
          <w:szCs w:val="24"/>
        </w:rPr>
        <w:t>como as indústrias de pasta, papel e embalagens. Estas</w:t>
      </w:r>
      <w:r w:rsidR="00DB7A90" w:rsidRPr="00DB7A90">
        <w:rPr>
          <w:rFonts w:ascii="Times New Roman" w:hAnsi="Times New Roman" w:cs="Times New Roman"/>
          <w:color w:val="000000"/>
          <w:sz w:val="24"/>
          <w:szCs w:val="24"/>
        </w:rPr>
        <w:t xml:space="preserve"> </w:t>
      </w:r>
      <w:r w:rsidRPr="00DB7A90">
        <w:rPr>
          <w:rFonts w:ascii="Times New Roman" w:hAnsi="Times New Roman" w:cs="Times New Roman"/>
          <w:color w:val="000000"/>
          <w:sz w:val="24"/>
          <w:szCs w:val="24"/>
        </w:rPr>
        <w:t>utilizam quantidades significativas de biomassa para</w:t>
      </w:r>
      <w:r w:rsidR="00DB7A90" w:rsidRPr="00DB7A90">
        <w:rPr>
          <w:rFonts w:ascii="Times New Roman" w:hAnsi="Times New Roman" w:cs="Times New Roman"/>
          <w:color w:val="000000"/>
          <w:sz w:val="24"/>
          <w:szCs w:val="24"/>
        </w:rPr>
        <w:t xml:space="preserve"> </w:t>
      </w:r>
      <w:r w:rsidRPr="00DB7A90">
        <w:rPr>
          <w:rFonts w:ascii="Times New Roman" w:hAnsi="Times New Roman" w:cs="Times New Roman"/>
          <w:color w:val="000000"/>
          <w:sz w:val="24"/>
          <w:szCs w:val="24"/>
        </w:rPr>
        <w:t>satisfazer as suas necessidades energéticas</w:t>
      </w:r>
      <w:r w:rsidR="00027F9F">
        <w:rPr>
          <w:rFonts w:ascii="Times New Roman" w:hAnsi="Times New Roman" w:cs="Times New Roman"/>
          <w:color w:val="000000"/>
          <w:sz w:val="24"/>
          <w:szCs w:val="24"/>
        </w:rPr>
        <w:t>.</w:t>
      </w:r>
    </w:p>
    <w:p w:rsidR="0049324C" w:rsidRPr="00DB7A90" w:rsidRDefault="0049324C" w:rsidP="00DB7A90">
      <w:pPr>
        <w:autoSpaceDE w:val="0"/>
        <w:autoSpaceDN w:val="0"/>
        <w:adjustRightInd w:val="0"/>
        <w:spacing w:after="0" w:line="360" w:lineRule="auto"/>
        <w:jc w:val="both"/>
        <w:rPr>
          <w:rFonts w:ascii="Times New Roman" w:hAnsi="Times New Roman" w:cs="Times New Roman"/>
          <w:sz w:val="24"/>
          <w:szCs w:val="24"/>
        </w:rPr>
      </w:pPr>
      <w:r w:rsidRPr="00DB7A90">
        <w:rPr>
          <w:rFonts w:ascii="Times New Roman" w:hAnsi="Times New Roman" w:cs="Times New Roman"/>
          <w:color w:val="000000"/>
          <w:sz w:val="24"/>
          <w:szCs w:val="24"/>
        </w:rPr>
        <w:t>Estes dois sectores têm elevadas taxas de utilização</w:t>
      </w:r>
      <w:r w:rsidR="00DB7A90" w:rsidRPr="00DB7A90">
        <w:rPr>
          <w:rFonts w:ascii="Times New Roman" w:hAnsi="Times New Roman" w:cs="Times New Roman"/>
          <w:color w:val="000000"/>
          <w:sz w:val="24"/>
          <w:szCs w:val="24"/>
        </w:rPr>
        <w:t xml:space="preserve"> </w:t>
      </w:r>
      <w:r w:rsidRPr="00DB7A90">
        <w:rPr>
          <w:rFonts w:ascii="Times New Roman" w:hAnsi="Times New Roman" w:cs="Times New Roman"/>
          <w:color w:val="000000"/>
          <w:sz w:val="24"/>
          <w:szCs w:val="24"/>
        </w:rPr>
        <w:t xml:space="preserve">relativa de </w:t>
      </w:r>
      <w:r w:rsidR="00DB7A90" w:rsidRPr="00DB7A90">
        <w:rPr>
          <w:rFonts w:ascii="Times New Roman" w:hAnsi="Times New Roman" w:cs="Times New Roman"/>
          <w:color w:val="000000"/>
          <w:sz w:val="24"/>
          <w:szCs w:val="24"/>
        </w:rPr>
        <w:t xml:space="preserve">biomassa, uma vez que esta está </w:t>
      </w:r>
      <w:r w:rsidRPr="00DB7A90">
        <w:rPr>
          <w:rFonts w:ascii="Times New Roman" w:hAnsi="Times New Roman" w:cs="Times New Roman"/>
          <w:color w:val="000000"/>
          <w:sz w:val="24"/>
          <w:szCs w:val="24"/>
        </w:rPr>
        <w:t>bastante</w:t>
      </w:r>
      <w:r w:rsidR="00DB7A90" w:rsidRPr="00DB7A90">
        <w:rPr>
          <w:rFonts w:ascii="Times New Roman" w:hAnsi="Times New Roman" w:cs="Times New Roman"/>
          <w:color w:val="000000"/>
          <w:sz w:val="24"/>
          <w:szCs w:val="24"/>
        </w:rPr>
        <w:t xml:space="preserve"> </w:t>
      </w:r>
      <w:r w:rsidRPr="00DB7A90">
        <w:rPr>
          <w:rFonts w:ascii="Times New Roman" w:hAnsi="Times New Roman" w:cs="Times New Roman"/>
          <w:color w:val="000000"/>
          <w:sz w:val="24"/>
          <w:szCs w:val="24"/>
        </w:rPr>
        <w:t>acessível, próxima dos se</w:t>
      </w:r>
      <w:r w:rsidR="00071BCD">
        <w:rPr>
          <w:rFonts w:ascii="Times New Roman" w:hAnsi="Times New Roman" w:cs="Times New Roman"/>
          <w:color w:val="000000"/>
          <w:sz w:val="24"/>
          <w:szCs w:val="24"/>
        </w:rPr>
        <w:t>us fluxos habituais de matérias</w:t>
      </w:r>
      <w:r w:rsidRPr="00DB7A90">
        <w:rPr>
          <w:rFonts w:ascii="Times New Roman" w:hAnsi="Times New Roman" w:cs="Times New Roman"/>
          <w:color w:val="000000"/>
          <w:sz w:val="24"/>
          <w:szCs w:val="24"/>
        </w:rPr>
        <w:t xml:space="preserve">-primas. Por </w:t>
      </w:r>
      <w:r w:rsidRPr="00DB7A90">
        <w:rPr>
          <w:rFonts w:ascii="Times New Roman" w:hAnsi="Times New Roman" w:cs="Times New Roman"/>
          <w:color w:val="000000"/>
          <w:sz w:val="24"/>
          <w:szCs w:val="24"/>
        </w:rPr>
        <w:lastRenderedPageBreak/>
        <w:t>utilizarem biomassa, estas empresas</w:t>
      </w:r>
      <w:r w:rsidR="00DB7A90" w:rsidRPr="00DB7A90">
        <w:rPr>
          <w:rFonts w:ascii="Times New Roman" w:hAnsi="Times New Roman" w:cs="Times New Roman"/>
          <w:color w:val="000000"/>
          <w:sz w:val="24"/>
          <w:szCs w:val="24"/>
        </w:rPr>
        <w:t xml:space="preserve"> </w:t>
      </w:r>
      <w:r w:rsidR="00DB7A90" w:rsidRPr="00DB7A90">
        <w:rPr>
          <w:rFonts w:ascii="Times New Roman" w:hAnsi="Times New Roman" w:cs="Times New Roman"/>
          <w:sz w:val="24"/>
          <w:szCs w:val="24"/>
        </w:rPr>
        <w:t>eficaz dos custos. Os custos são uma questão fundamental para expansão da produção de energia eléctrica a partir de biomassa. A estrutura de custos depende da localização geográfica, tipo de biomassa e tecnologia aplicada. O total de custos de investi</w:t>
      </w:r>
      <w:r w:rsidR="00CA4D86">
        <w:rPr>
          <w:rFonts w:ascii="Times New Roman" w:hAnsi="Times New Roman" w:cs="Times New Roman"/>
          <w:sz w:val="24"/>
          <w:szCs w:val="24"/>
        </w:rPr>
        <w:t>mento no caso da co-incineração</w:t>
      </w:r>
      <w:r w:rsidR="00DB7A90" w:rsidRPr="00DB7A90">
        <w:rPr>
          <w:rFonts w:ascii="Times New Roman" w:hAnsi="Times New Roman" w:cs="Times New Roman"/>
          <w:sz w:val="24"/>
          <w:szCs w:val="24"/>
        </w:rPr>
        <w:t xml:space="preserve"> tende a ser</w:t>
      </w:r>
      <w:r w:rsidR="00027F9F">
        <w:rPr>
          <w:rFonts w:ascii="Times New Roman" w:hAnsi="Times New Roman" w:cs="Times New Roman"/>
          <w:sz w:val="24"/>
          <w:szCs w:val="24"/>
        </w:rPr>
        <w:t xml:space="preserve"> inferior ao caso da combustão.</w:t>
      </w:r>
      <w:r w:rsidR="00DB7A90" w:rsidRPr="00DB7A90">
        <w:rPr>
          <w:rFonts w:ascii="Times New Roman" w:hAnsi="Times New Roman" w:cs="Times New Roman"/>
          <w:sz w:val="24"/>
          <w:szCs w:val="24"/>
        </w:rPr>
        <w:t xml:space="preserve"> As tecnologias de cogeração podem ser consideravelmente mais eficientes do que as tecnologias de geração simples (apenas de electricidade). No que respeita às fontes de abastecimento, os custos são geralmente minimizados quando a produção e utilização de biomassa ocorrem no mesmo local.</w:t>
      </w:r>
    </w:p>
    <w:p w:rsidR="009038F1" w:rsidRDefault="009038F1" w:rsidP="00DB7A90">
      <w:pPr>
        <w:spacing w:line="360" w:lineRule="auto"/>
        <w:rPr>
          <w:rFonts w:ascii="Times New Roman" w:hAnsi="Times New Roman" w:cs="Times New Roman"/>
          <w:sz w:val="24"/>
          <w:szCs w:val="24"/>
        </w:rPr>
      </w:pPr>
    </w:p>
    <w:p w:rsidR="004D0136" w:rsidRDefault="004D0136" w:rsidP="00DB7A90">
      <w:pPr>
        <w:spacing w:line="360" w:lineRule="auto"/>
        <w:rPr>
          <w:rFonts w:ascii="Times New Roman" w:hAnsi="Times New Roman" w:cs="Times New Roman"/>
          <w:sz w:val="24"/>
          <w:szCs w:val="24"/>
        </w:rPr>
      </w:pPr>
    </w:p>
    <w:p w:rsidR="004D0136" w:rsidRDefault="004D0136" w:rsidP="00071BCD">
      <w:pPr>
        <w:spacing w:line="360" w:lineRule="auto"/>
        <w:jc w:val="center"/>
        <w:rPr>
          <w:rFonts w:ascii="Times New Roman" w:hAnsi="Times New Roman" w:cs="Times New Roman"/>
          <w:b/>
          <w:sz w:val="24"/>
          <w:szCs w:val="24"/>
        </w:rPr>
      </w:pPr>
      <w:r w:rsidRPr="00071BCD">
        <w:rPr>
          <w:rFonts w:ascii="Times New Roman" w:hAnsi="Times New Roman" w:cs="Times New Roman"/>
          <w:b/>
          <w:sz w:val="24"/>
          <w:szCs w:val="24"/>
        </w:rPr>
        <w:t>Sustentabilidade</w:t>
      </w:r>
    </w:p>
    <w:p w:rsidR="00071BCD" w:rsidRPr="00071BCD" w:rsidRDefault="00071BCD" w:rsidP="00071BCD">
      <w:pPr>
        <w:spacing w:line="360" w:lineRule="auto"/>
        <w:jc w:val="center"/>
        <w:rPr>
          <w:rFonts w:ascii="Times New Roman" w:hAnsi="Times New Roman" w:cs="Times New Roman"/>
          <w:b/>
          <w:sz w:val="24"/>
          <w:szCs w:val="24"/>
        </w:rPr>
      </w:pPr>
    </w:p>
    <w:p w:rsidR="004D0136" w:rsidRDefault="004D0136" w:rsidP="00CA4D86">
      <w:pPr>
        <w:autoSpaceDE w:val="0"/>
        <w:autoSpaceDN w:val="0"/>
        <w:adjustRightInd w:val="0"/>
        <w:spacing w:after="0" w:line="360" w:lineRule="auto"/>
        <w:ind w:firstLine="708"/>
        <w:jc w:val="both"/>
        <w:rPr>
          <w:rFonts w:ascii="Times New Roman" w:hAnsi="Times New Roman" w:cs="Times New Roman"/>
          <w:sz w:val="24"/>
          <w:szCs w:val="24"/>
        </w:rPr>
      </w:pPr>
      <w:r w:rsidRPr="004D0136">
        <w:rPr>
          <w:rFonts w:ascii="Times New Roman" w:hAnsi="Times New Roman" w:cs="Times New Roman"/>
          <w:sz w:val="24"/>
          <w:szCs w:val="24"/>
        </w:rPr>
        <w:t>A produção de biomassa e biocombustíveis tem de ser conseguida de uma forma sustentável para manter o ciclo do carbono intacto e em equilíbrio, de forma a garantir que o impacte ambiental da sua produção</w:t>
      </w:r>
      <w:r w:rsidR="00CA4D86">
        <w:rPr>
          <w:rFonts w:ascii="Times New Roman" w:hAnsi="Times New Roman" w:cs="Times New Roman"/>
          <w:sz w:val="24"/>
          <w:szCs w:val="24"/>
        </w:rPr>
        <w:t xml:space="preserve"> </w:t>
      </w:r>
      <w:r w:rsidRPr="004D0136">
        <w:rPr>
          <w:rFonts w:ascii="Times New Roman" w:hAnsi="Times New Roman" w:cs="Times New Roman"/>
          <w:sz w:val="24"/>
          <w:szCs w:val="24"/>
        </w:rPr>
        <w:t xml:space="preserve">seja socialmente aceite. Isto implica que a biomassa consumida seja reposta por reflorestação, replantação ou actividades similares. A biomassa produzida por práticas florestais ou agrícolas insustentáveis, ou a permanente conversão da floresta e áreas de plantação quebrará o ciclo do carbono, visto que a biomassa removida não é substituída pelo crescimento de novas plantas e árvores. Tanto </w:t>
      </w:r>
      <w:r w:rsidR="0095235B" w:rsidRPr="004D0136">
        <w:rPr>
          <w:rFonts w:ascii="Times New Roman" w:hAnsi="Times New Roman" w:cs="Times New Roman"/>
          <w:sz w:val="24"/>
          <w:szCs w:val="24"/>
        </w:rPr>
        <w:t>o sector agrícola como o florestal, fornecedores de biomassa, seria afectado</w:t>
      </w:r>
      <w:r w:rsidRPr="004D0136">
        <w:rPr>
          <w:rFonts w:ascii="Times New Roman" w:hAnsi="Times New Roman" w:cs="Times New Roman"/>
          <w:sz w:val="24"/>
          <w:szCs w:val="24"/>
        </w:rPr>
        <w:t xml:space="preserve"> pela procura acrescida de biomassa e biocombustíves. Os potenciais resultados desta procura acrescida de</w:t>
      </w:r>
      <w:r w:rsidR="00027F9F">
        <w:rPr>
          <w:rFonts w:ascii="Times New Roman" w:hAnsi="Times New Roman" w:cs="Times New Roman"/>
          <w:sz w:val="24"/>
          <w:szCs w:val="24"/>
        </w:rPr>
        <w:t xml:space="preserve"> </w:t>
      </w:r>
      <w:r w:rsidRPr="004D0136">
        <w:rPr>
          <w:rFonts w:ascii="Times New Roman" w:hAnsi="Times New Roman" w:cs="Times New Roman"/>
          <w:sz w:val="24"/>
          <w:szCs w:val="24"/>
        </w:rPr>
        <w:t>biomassa são:</w:t>
      </w:r>
    </w:p>
    <w:p w:rsidR="004D0136" w:rsidRPr="004D0136" w:rsidRDefault="004D0136" w:rsidP="004D0136">
      <w:pPr>
        <w:pStyle w:val="PargrafodaLista"/>
        <w:numPr>
          <w:ilvl w:val="0"/>
          <w:numId w:val="7"/>
        </w:numPr>
        <w:spacing w:line="360" w:lineRule="auto"/>
        <w:jc w:val="both"/>
        <w:rPr>
          <w:rFonts w:ascii="Times New Roman" w:hAnsi="Times New Roman" w:cs="Times New Roman"/>
          <w:sz w:val="24"/>
          <w:szCs w:val="24"/>
        </w:rPr>
      </w:pPr>
      <w:r w:rsidRPr="004D0136">
        <w:rPr>
          <w:rFonts w:ascii="Times New Roman" w:hAnsi="Times New Roman" w:cs="Times New Roman"/>
          <w:color w:val="000000"/>
          <w:sz w:val="24"/>
          <w:szCs w:val="24"/>
        </w:rPr>
        <w:t>Proveitos suplementares para o sector agrícola;</w:t>
      </w:r>
    </w:p>
    <w:p w:rsidR="004D0136" w:rsidRPr="004D0136" w:rsidRDefault="004D0136" w:rsidP="004D0136">
      <w:pPr>
        <w:pStyle w:val="PargrafodaLista"/>
        <w:numPr>
          <w:ilvl w:val="0"/>
          <w:numId w:val="7"/>
        </w:numPr>
        <w:autoSpaceDE w:val="0"/>
        <w:autoSpaceDN w:val="0"/>
        <w:adjustRightInd w:val="0"/>
        <w:spacing w:after="0" w:line="360" w:lineRule="auto"/>
        <w:jc w:val="both"/>
        <w:rPr>
          <w:rFonts w:ascii="Times New Roman" w:hAnsi="Times New Roman" w:cs="Times New Roman"/>
          <w:color w:val="000000"/>
          <w:sz w:val="24"/>
          <w:szCs w:val="24"/>
        </w:rPr>
      </w:pPr>
      <w:r w:rsidRPr="004D0136">
        <w:rPr>
          <w:rFonts w:ascii="Times New Roman" w:hAnsi="Times New Roman" w:cs="Times New Roman"/>
          <w:color w:val="000000"/>
          <w:sz w:val="24"/>
          <w:szCs w:val="24"/>
        </w:rPr>
        <w:t>Uma possível substituição da produção de alimentos pela produção de biomassa;</w:t>
      </w:r>
      <w:r w:rsidRPr="004D0136">
        <w:rPr>
          <w:rFonts w:ascii="Times New Roman" w:hAnsi="Times New Roman" w:cs="Times New Roman"/>
          <w:color w:val="0000EC"/>
          <w:sz w:val="24"/>
          <w:szCs w:val="24"/>
        </w:rPr>
        <w:t xml:space="preserve"> </w:t>
      </w:r>
    </w:p>
    <w:p w:rsidR="004D0136" w:rsidRPr="004D0136" w:rsidRDefault="004D0136" w:rsidP="004D0136">
      <w:pPr>
        <w:pStyle w:val="PargrafodaLista"/>
        <w:numPr>
          <w:ilvl w:val="0"/>
          <w:numId w:val="7"/>
        </w:numPr>
        <w:autoSpaceDE w:val="0"/>
        <w:autoSpaceDN w:val="0"/>
        <w:adjustRightInd w:val="0"/>
        <w:spacing w:after="0" w:line="360" w:lineRule="auto"/>
        <w:jc w:val="both"/>
        <w:rPr>
          <w:rFonts w:ascii="Times New Roman" w:hAnsi="Times New Roman" w:cs="Times New Roman"/>
          <w:color w:val="000000"/>
          <w:sz w:val="24"/>
          <w:szCs w:val="24"/>
        </w:rPr>
      </w:pPr>
      <w:r w:rsidRPr="004D0136">
        <w:rPr>
          <w:rFonts w:ascii="Times New Roman" w:hAnsi="Times New Roman" w:cs="Times New Roman"/>
          <w:color w:val="000000"/>
          <w:sz w:val="24"/>
          <w:szCs w:val="24"/>
        </w:rPr>
        <w:t>Competição pela fibra de madeira no sector de produtos florestais;</w:t>
      </w:r>
    </w:p>
    <w:p w:rsidR="004D0136" w:rsidRPr="004D0136" w:rsidRDefault="004D0136" w:rsidP="004D0136">
      <w:pPr>
        <w:pStyle w:val="PargrafodaLista"/>
        <w:numPr>
          <w:ilvl w:val="0"/>
          <w:numId w:val="7"/>
        </w:numPr>
        <w:autoSpaceDE w:val="0"/>
        <w:autoSpaceDN w:val="0"/>
        <w:adjustRightInd w:val="0"/>
        <w:spacing w:after="0" w:line="360" w:lineRule="auto"/>
        <w:jc w:val="both"/>
        <w:rPr>
          <w:rFonts w:ascii="Times New Roman" w:hAnsi="Times New Roman" w:cs="Times New Roman"/>
          <w:color w:val="000000"/>
          <w:sz w:val="24"/>
          <w:szCs w:val="24"/>
        </w:rPr>
      </w:pPr>
      <w:r w:rsidRPr="004D0136">
        <w:rPr>
          <w:rFonts w:ascii="Times New Roman" w:hAnsi="Times New Roman" w:cs="Times New Roman"/>
          <w:color w:val="000000"/>
          <w:sz w:val="24"/>
          <w:szCs w:val="24"/>
        </w:rPr>
        <w:t>Maior ênfase na gestão sustentável para fornecer biomassa para energia;</w:t>
      </w:r>
    </w:p>
    <w:p w:rsidR="004D0136" w:rsidRPr="004D0136" w:rsidRDefault="004D0136" w:rsidP="004D0136">
      <w:pPr>
        <w:pStyle w:val="PargrafodaLista"/>
        <w:numPr>
          <w:ilvl w:val="0"/>
          <w:numId w:val="7"/>
        </w:numPr>
        <w:autoSpaceDE w:val="0"/>
        <w:autoSpaceDN w:val="0"/>
        <w:adjustRightInd w:val="0"/>
        <w:spacing w:after="0" w:line="360" w:lineRule="auto"/>
        <w:jc w:val="both"/>
        <w:rPr>
          <w:rFonts w:ascii="Times New Roman" w:hAnsi="Times New Roman" w:cs="Times New Roman"/>
          <w:color w:val="000000"/>
          <w:sz w:val="24"/>
          <w:szCs w:val="24"/>
        </w:rPr>
      </w:pPr>
      <w:r w:rsidRPr="004D0136">
        <w:rPr>
          <w:rFonts w:ascii="Times New Roman" w:hAnsi="Times New Roman" w:cs="Times New Roman"/>
          <w:color w:val="000000"/>
          <w:sz w:val="24"/>
          <w:szCs w:val="24"/>
        </w:rPr>
        <w:t>Proveitos suplementares ou alternativos da utilização de biomassa à base de madeira para uso como combustível, bem como para produtos florestais tradicionais.</w:t>
      </w:r>
    </w:p>
    <w:p w:rsidR="004D0136" w:rsidRPr="004D0136" w:rsidRDefault="004D0136" w:rsidP="004D0136">
      <w:pPr>
        <w:autoSpaceDE w:val="0"/>
        <w:autoSpaceDN w:val="0"/>
        <w:adjustRightInd w:val="0"/>
        <w:spacing w:after="0" w:line="360" w:lineRule="auto"/>
        <w:jc w:val="both"/>
        <w:rPr>
          <w:rFonts w:ascii="Times New Roman" w:hAnsi="Times New Roman" w:cs="Times New Roman"/>
          <w:color w:val="000000"/>
          <w:sz w:val="24"/>
          <w:szCs w:val="24"/>
        </w:rPr>
      </w:pPr>
    </w:p>
    <w:p w:rsidR="004D0136" w:rsidRDefault="004D0136" w:rsidP="004D0136">
      <w:pPr>
        <w:autoSpaceDE w:val="0"/>
        <w:autoSpaceDN w:val="0"/>
        <w:adjustRightInd w:val="0"/>
        <w:spacing w:after="0" w:line="360" w:lineRule="auto"/>
        <w:jc w:val="both"/>
        <w:rPr>
          <w:rFonts w:ascii="Times New Roman" w:hAnsi="Times New Roman" w:cs="Times New Roman"/>
          <w:color w:val="000000"/>
          <w:sz w:val="24"/>
          <w:szCs w:val="24"/>
        </w:rPr>
      </w:pPr>
      <w:r w:rsidRPr="004D0136">
        <w:rPr>
          <w:rFonts w:ascii="Times New Roman" w:hAnsi="Times New Roman" w:cs="Times New Roman"/>
          <w:color w:val="000000"/>
          <w:sz w:val="24"/>
          <w:szCs w:val="24"/>
        </w:rPr>
        <w:t xml:space="preserve">As necessidades de solo para satisfazer a crescente procura de biomassa são difíceis de estimar e tendem a ser muito variáveis. A melhor utilização dos recursos (por exemplo, </w:t>
      </w:r>
      <w:r w:rsidRPr="004D0136">
        <w:rPr>
          <w:rFonts w:ascii="Times New Roman" w:hAnsi="Times New Roman" w:cs="Times New Roman"/>
          <w:color w:val="000000"/>
          <w:sz w:val="24"/>
          <w:szCs w:val="24"/>
        </w:rPr>
        <w:lastRenderedPageBreak/>
        <w:t>utilizando fertilizantes e explorando os resíduos de biomassa existentes) e a investigação e desenvolvimento, especialmente em países em desenvolvimento, aumentaria a produção agrícola e de biomassa, evitando desse modo a ocorrência de potenciais conflitos entre estes dois produtos.</w:t>
      </w:r>
    </w:p>
    <w:p w:rsidR="004D0136" w:rsidRDefault="004D0136" w:rsidP="004D0136">
      <w:pPr>
        <w:autoSpaceDE w:val="0"/>
        <w:autoSpaceDN w:val="0"/>
        <w:adjustRightInd w:val="0"/>
        <w:spacing w:after="0" w:line="360" w:lineRule="auto"/>
        <w:jc w:val="both"/>
        <w:rPr>
          <w:rFonts w:ascii="Times New Roman" w:hAnsi="Times New Roman" w:cs="Times New Roman"/>
          <w:color w:val="000000"/>
          <w:sz w:val="24"/>
          <w:szCs w:val="24"/>
        </w:rPr>
      </w:pPr>
    </w:p>
    <w:p w:rsidR="004D0136" w:rsidRDefault="004D0136" w:rsidP="004D0136">
      <w:pPr>
        <w:autoSpaceDE w:val="0"/>
        <w:autoSpaceDN w:val="0"/>
        <w:adjustRightInd w:val="0"/>
        <w:spacing w:after="0" w:line="360" w:lineRule="auto"/>
        <w:jc w:val="both"/>
        <w:rPr>
          <w:rFonts w:ascii="Times New Roman" w:hAnsi="Times New Roman" w:cs="Times New Roman"/>
          <w:color w:val="000000"/>
          <w:sz w:val="24"/>
          <w:szCs w:val="24"/>
        </w:rPr>
      </w:pPr>
    </w:p>
    <w:p w:rsidR="009038F1" w:rsidRDefault="009038F1" w:rsidP="004D0136">
      <w:pPr>
        <w:autoSpaceDE w:val="0"/>
        <w:autoSpaceDN w:val="0"/>
        <w:adjustRightInd w:val="0"/>
        <w:spacing w:after="0" w:line="240" w:lineRule="auto"/>
        <w:rPr>
          <w:rFonts w:ascii="StoneSans" w:hAnsi="StoneSans" w:cs="StoneSans"/>
          <w:color w:val="000000"/>
          <w:sz w:val="18"/>
          <w:szCs w:val="18"/>
        </w:rPr>
      </w:pPr>
    </w:p>
    <w:p w:rsidR="009038F1" w:rsidRPr="009038F1" w:rsidRDefault="009038F1" w:rsidP="009038F1">
      <w:pPr>
        <w:autoSpaceDE w:val="0"/>
        <w:autoSpaceDN w:val="0"/>
        <w:adjustRightInd w:val="0"/>
        <w:spacing w:after="0" w:line="360" w:lineRule="auto"/>
        <w:jc w:val="both"/>
        <w:rPr>
          <w:rFonts w:ascii="Times New Roman" w:hAnsi="Times New Roman" w:cs="Times New Roman"/>
          <w:color w:val="000000"/>
          <w:sz w:val="24"/>
          <w:szCs w:val="24"/>
        </w:rPr>
      </w:pPr>
    </w:p>
    <w:p w:rsidR="009038F1" w:rsidRDefault="009038F1"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071BCD" w:rsidRDefault="00071BCD" w:rsidP="009038F1">
      <w:pPr>
        <w:autoSpaceDE w:val="0"/>
        <w:autoSpaceDN w:val="0"/>
        <w:adjustRightInd w:val="0"/>
        <w:spacing w:after="0" w:line="360" w:lineRule="auto"/>
        <w:jc w:val="both"/>
        <w:rPr>
          <w:rFonts w:ascii="Times New Roman" w:hAnsi="Times New Roman" w:cs="Times New Roman"/>
          <w:color w:val="000000"/>
          <w:sz w:val="24"/>
          <w:szCs w:val="24"/>
        </w:rPr>
      </w:pPr>
    </w:p>
    <w:p w:rsidR="009038F1" w:rsidRPr="00071BCD" w:rsidRDefault="009038F1" w:rsidP="00071BCD">
      <w:pPr>
        <w:autoSpaceDE w:val="0"/>
        <w:autoSpaceDN w:val="0"/>
        <w:adjustRightInd w:val="0"/>
        <w:spacing w:after="0" w:line="360" w:lineRule="auto"/>
        <w:jc w:val="center"/>
        <w:rPr>
          <w:rFonts w:ascii="Times New Roman" w:hAnsi="Times New Roman" w:cs="Times New Roman"/>
          <w:b/>
          <w:color w:val="000000"/>
          <w:sz w:val="24"/>
          <w:szCs w:val="24"/>
        </w:rPr>
      </w:pPr>
      <w:r w:rsidRPr="00071BCD">
        <w:rPr>
          <w:rFonts w:ascii="Times New Roman" w:hAnsi="Times New Roman" w:cs="Times New Roman"/>
          <w:b/>
          <w:color w:val="000000"/>
          <w:sz w:val="24"/>
          <w:szCs w:val="24"/>
        </w:rPr>
        <w:lastRenderedPageBreak/>
        <w:t>Conclusão</w:t>
      </w:r>
    </w:p>
    <w:p w:rsidR="009038F1" w:rsidRDefault="009038F1" w:rsidP="009038F1">
      <w:pPr>
        <w:autoSpaceDE w:val="0"/>
        <w:autoSpaceDN w:val="0"/>
        <w:adjustRightInd w:val="0"/>
        <w:spacing w:after="0" w:line="360" w:lineRule="auto"/>
        <w:jc w:val="both"/>
        <w:rPr>
          <w:rFonts w:ascii="Times New Roman" w:hAnsi="Times New Roman" w:cs="Times New Roman"/>
          <w:color w:val="000000"/>
          <w:sz w:val="24"/>
          <w:szCs w:val="24"/>
        </w:rPr>
      </w:pPr>
    </w:p>
    <w:p w:rsidR="009038F1" w:rsidRDefault="009038F1" w:rsidP="009038F1">
      <w:pPr>
        <w:autoSpaceDE w:val="0"/>
        <w:autoSpaceDN w:val="0"/>
        <w:adjustRightInd w:val="0"/>
        <w:spacing w:after="0" w:line="360" w:lineRule="auto"/>
        <w:jc w:val="both"/>
        <w:rPr>
          <w:rFonts w:ascii="Times New Roman" w:hAnsi="Times New Roman" w:cs="Times New Roman"/>
          <w:color w:val="000000"/>
          <w:sz w:val="24"/>
          <w:szCs w:val="24"/>
        </w:rPr>
      </w:pPr>
    </w:p>
    <w:p w:rsidR="004D0136" w:rsidRDefault="004D0136" w:rsidP="00071BCD">
      <w:pPr>
        <w:autoSpaceDE w:val="0"/>
        <w:autoSpaceDN w:val="0"/>
        <w:adjustRightInd w:val="0"/>
        <w:spacing w:after="0" w:line="360" w:lineRule="auto"/>
        <w:ind w:firstLine="708"/>
        <w:jc w:val="both"/>
        <w:rPr>
          <w:rFonts w:ascii="Times New Roman" w:hAnsi="Times New Roman" w:cs="Times New Roman"/>
          <w:color w:val="000000"/>
          <w:sz w:val="24"/>
          <w:szCs w:val="24"/>
        </w:rPr>
      </w:pPr>
      <w:r w:rsidRPr="009038F1">
        <w:rPr>
          <w:rFonts w:ascii="Times New Roman" w:hAnsi="Times New Roman" w:cs="Times New Roman"/>
          <w:color w:val="000000"/>
          <w:sz w:val="24"/>
          <w:szCs w:val="24"/>
        </w:rPr>
        <w:t>De forma similar a outras</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alternativas de energia, a</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biomassa não é a solução</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ideal. Por si só, não pode</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satisfazer todos os desafios</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energéticos, em particular</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na segurança energética e</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nas alterações climáticas.</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No entanto, pertence a um</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grupo de fontes de energia</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alte</w:t>
      </w:r>
      <w:r w:rsidR="000C4011">
        <w:rPr>
          <w:rFonts w:ascii="Times New Roman" w:hAnsi="Times New Roman" w:cs="Times New Roman"/>
          <w:color w:val="000000"/>
          <w:sz w:val="24"/>
          <w:szCs w:val="24"/>
        </w:rPr>
        <w:t>rnativas, as quais, se aplicam</w:t>
      </w:r>
      <w:r w:rsidRPr="009038F1">
        <w:rPr>
          <w:rFonts w:ascii="Times New Roman" w:hAnsi="Times New Roman" w:cs="Times New Roman"/>
          <w:color w:val="000000"/>
          <w:sz w:val="24"/>
          <w:szCs w:val="24"/>
        </w:rPr>
        <w:t xml:space="preserve"> em conjunto,</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garantem que o sector da energia caminha rumo à</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sustentabilidade. Adicionalmente, é o volume cada</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vez maior dos abastecimentos renováveis que pode</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facilitar o equilíbrio frágil entre abastecimento e</w:t>
      </w:r>
      <w:r w:rsid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necessidades de gasolina e fornecer um combustível</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alternativo, durante uma potencial quebra de</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disponibilidade de gasolina. Para que seja possível a</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obtenção de reduções adicionais de custos e de</w:t>
      </w:r>
      <w:r w:rsid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emissões, serão necessários mais esforços de</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investigação e desenvolvimento, com os consequentes</w:t>
      </w:r>
      <w:r w:rsidR="009038F1" w:rsidRPr="009038F1">
        <w:rPr>
          <w:rFonts w:ascii="Times New Roman" w:hAnsi="Times New Roman" w:cs="Times New Roman"/>
          <w:color w:val="000000"/>
          <w:sz w:val="24"/>
          <w:szCs w:val="24"/>
        </w:rPr>
        <w:t xml:space="preserve"> </w:t>
      </w:r>
      <w:r w:rsidRPr="009038F1">
        <w:rPr>
          <w:rFonts w:ascii="Times New Roman" w:hAnsi="Times New Roman" w:cs="Times New Roman"/>
          <w:color w:val="000000"/>
          <w:sz w:val="24"/>
          <w:szCs w:val="24"/>
        </w:rPr>
        <w:t>resultados de evolução tecnológica.</w:t>
      </w:r>
    </w:p>
    <w:p w:rsidR="001F2C3F" w:rsidRDefault="001F2C3F" w:rsidP="00071BCD">
      <w:pPr>
        <w:autoSpaceDE w:val="0"/>
        <w:autoSpaceDN w:val="0"/>
        <w:adjustRightInd w:val="0"/>
        <w:spacing w:after="0" w:line="36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Neste trabalho não podemos estudar em particular uma empresa de biomassa no nosso país, pelo motivo de estas estarem situadas bastante longe e também a informação acerca destas é </w:t>
      </w:r>
      <w:r w:rsidR="00FF47D7">
        <w:rPr>
          <w:rFonts w:ascii="Times New Roman" w:hAnsi="Times New Roman" w:cs="Times New Roman"/>
          <w:color w:val="000000"/>
          <w:sz w:val="24"/>
          <w:szCs w:val="24"/>
        </w:rPr>
        <w:t>mínima</w:t>
      </w:r>
      <w:r>
        <w:rPr>
          <w:rFonts w:ascii="Times New Roman" w:hAnsi="Times New Roman" w:cs="Times New Roman"/>
          <w:color w:val="000000"/>
          <w:sz w:val="24"/>
          <w:szCs w:val="24"/>
        </w:rPr>
        <w:t>, de forma a não conseguirmos este objectivo. To</w:t>
      </w:r>
      <w:r w:rsidR="00FF47D7">
        <w:rPr>
          <w:rFonts w:ascii="Times New Roman" w:hAnsi="Times New Roman" w:cs="Times New Roman"/>
          <w:color w:val="000000"/>
          <w:sz w:val="24"/>
          <w:szCs w:val="24"/>
        </w:rPr>
        <w:t>davia estes tipos de empresas tê</w:t>
      </w:r>
      <w:r>
        <w:rPr>
          <w:rFonts w:ascii="Times New Roman" w:hAnsi="Times New Roman" w:cs="Times New Roman"/>
          <w:color w:val="000000"/>
          <w:sz w:val="24"/>
          <w:szCs w:val="24"/>
        </w:rPr>
        <w:t>m um funcionamento muito semelhante ou até mesmo igual, as únicas</w:t>
      </w:r>
      <w:r w:rsidR="00FF47D7">
        <w:rPr>
          <w:rFonts w:ascii="Times New Roman" w:hAnsi="Times New Roman" w:cs="Times New Roman"/>
          <w:color w:val="000000"/>
          <w:sz w:val="24"/>
          <w:szCs w:val="24"/>
        </w:rPr>
        <w:t xml:space="preserve"> </w:t>
      </w:r>
      <w:r>
        <w:rPr>
          <w:rFonts w:ascii="Times New Roman" w:hAnsi="Times New Roman" w:cs="Times New Roman"/>
          <w:color w:val="000000"/>
          <w:sz w:val="24"/>
          <w:szCs w:val="24"/>
        </w:rPr>
        <w:t>diferenças que podem existir são no tamanho de cada indústria e o consumo de cada.</w:t>
      </w:r>
    </w:p>
    <w:p w:rsidR="00071BCD" w:rsidRDefault="00071BCD" w:rsidP="00071BCD">
      <w:pPr>
        <w:autoSpaceDE w:val="0"/>
        <w:autoSpaceDN w:val="0"/>
        <w:adjustRightInd w:val="0"/>
        <w:spacing w:after="0" w:line="360" w:lineRule="auto"/>
        <w:ind w:firstLine="708"/>
        <w:jc w:val="both"/>
        <w:rPr>
          <w:rFonts w:ascii="Times New Roman" w:hAnsi="Times New Roman" w:cs="Times New Roman"/>
          <w:color w:val="000000"/>
          <w:sz w:val="24"/>
          <w:szCs w:val="24"/>
        </w:rPr>
      </w:pPr>
    </w:p>
    <w:p w:rsidR="00071BCD" w:rsidRDefault="00071BCD" w:rsidP="00071BCD">
      <w:pPr>
        <w:autoSpaceDE w:val="0"/>
        <w:autoSpaceDN w:val="0"/>
        <w:adjustRightInd w:val="0"/>
        <w:spacing w:after="0" w:line="360" w:lineRule="auto"/>
        <w:ind w:firstLine="708"/>
        <w:jc w:val="both"/>
        <w:rPr>
          <w:rFonts w:ascii="Times New Roman" w:hAnsi="Times New Roman" w:cs="Times New Roman"/>
          <w:color w:val="000000"/>
          <w:sz w:val="24"/>
          <w:szCs w:val="24"/>
        </w:rPr>
      </w:pPr>
    </w:p>
    <w:p w:rsidR="00071BCD" w:rsidRDefault="00071BCD" w:rsidP="00071BCD">
      <w:pPr>
        <w:autoSpaceDE w:val="0"/>
        <w:autoSpaceDN w:val="0"/>
        <w:adjustRightInd w:val="0"/>
        <w:spacing w:after="0" w:line="360" w:lineRule="auto"/>
        <w:ind w:firstLine="708"/>
        <w:jc w:val="both"/>
        <w:rPr>
          <w:rFonts w:ascii="Times New Roman" w:hAnsi="Times New Roman" w:cs="Times New Roman"/>
          <w:color w:val="000000"/>
          <w:sz w:val="24"/>
          <w:szCs w:val="24"/>
        </w:rPr>
      </w:pPr>
    </w:p>
    <w:p w:rsidR="00071BCD" w:rsidRDefault="00071BCD" w:rsidP="00071BCD">
      <w:pPr>
        <w:autoSpaceDE w:val="0"/>
        <w:autoSpaceDN w:val="0"/>
        <w:adjustRightInd w:val="0"/>
        <w:spacing w:after="0" w:line="360" w:lineRule="auto"/>
        <w:ind w:firstLine="7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Bibliografia</w:t>
      </w:r>
    </w:p>
    <w:p w:rsidR="00071BCD" w:rsidRDefault="00071BCD" w:rsidP="00071BCD">
      <w:pPr>
        <w:autoSpaceDE w:val="0"/>
        <w:autoSpaceDN w:val="0"/>
        <w:adjustRightInd w:val="0"/>
        <w:spacing w:after="0" w:line="360" w:lineRule="auto"/>
        <w:ind w:firstLine="708"/>
        <w:jc w:val="center"/>
        <w:rPr>
          <w:rFonts w:ascii="Times New Roman" w:hAnsi="Times New Roman" w:cs="Times New Roman"/>
          <w:b/>
          <w:color w:val="000000"/>
          <w:sz w:val="24"/>
          <w:szCs w:val="24"/>
        </w:rPr>
      </w:pPr>
    </w:p>
    <w:p w:rsidR="00071BCD" w:rsidRDefault="00071BCD" w:rsidP="00071BCD">
      <w:pPr>
        <w:autoSpaceDE w:val="0"/>
        <w:autoSpaceDN w:val="0"/>
        <w:adjustRightInd w:val="0"/>
        <w:spacing w:after="0" w:line="360" w:lineRule="auto"/>
        <w:ind w:firstLine="708"/>
        <w:jc w:val="center"/>
        <w:rPr>
          <w:rFonts w:ascii="Times New Roman" w:hAnsi="Times New Roman" w:cs="Times New Roman"/>
          <w:b/>
          <w:color w:val="000000"/>
          <w:sz w:val="24"/>
          <w:szCs w:val="24"/>
        </w:rPr>
      </w:pPr>
    </w:p>
    <w:p w:rsidR="00071BCD" w:rsidRDefault="00071BCD" w:rsidP="00071BCD">
      <w:pPr>
        <w:pStyle w:val="Pargrafoda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r w:rsidRPr="00071BCD">
        <w:rPr>
          <w:rFonts w:ascii="Times New Roman" w:hAnsi="Times New Roman" w:cs="Times New Roman"/>
          <w:color w:val="000000"/>
          <w:sz w:val="24"/>
          <w:szCs w:val="24"/>
        </w:rPr>
        <w:t xml:space="preserve">Nova </w:t>
      </w:r>
      <w:r>
        <w:rPr>
          <w:rFonts w:ascii="Times New Roman" w:hAnsi="Times New Roman" w:cs="Times New Roman"/>
          <w:color w:val="000000"/>
          <w:sz w:val="24"/>
          <w:szCs w:val="24"/>
        </w:rPr>
        <w:t>Encilopédia Portuguesa volume 2/3</w:t>
      </w:r>
    </w:p>
    <w:p w:rsidR="00071BCD" w:rsidRDefault="00071BCD" w:rsidP="00071BCD">
      <w:pPr>
        <w:pStyle w:val="Pargrafoda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Diciopédia 2004</w:t>
      </w:r>
    </w:p>
    <w:p w:rsidR="00071BCD" w:rsidRDefault="00623302" w:rsidP="00071BCD">
      <w:pPr>
        <w:pStyle w:val="Pargrafoda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hyperlink r:id="rId18" w:history="1">
        <w:r w:rsidR="000F5094" w:rsidRPr="00552E5F">
          <w:rPr>
            <w:rStyle w:val="Hiperligao"/>
            <w:rFonts w:ascii="Times New Roman" w:hAnsi="Times New Roman" w:cs="Times New Roman"/>
            <w:sz w:val="24"/>
            <w:szCs w:val="24"/>
          </w:rPr>
          <w:t>http://energiabiomassa.com/</w:t>
        </w:r>
      </w:hyperlink>
    </w:p>
    <w:p w:rsidR="000F5094" w:rsidRDefault="00623302" w:rsidP="00071BCD">
      <w:pPr>
        <w:pStyle w:val="Pargrafoda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hyperlink r:id="rId19" w:history="1">
        <w:r w:rsidR="000F5094" w:rsidRPr="00552E5F">
          <w:rPr>
            <w:rStyle w:val="Hiperligao"/>
            <w:rFonts w:ascii="Times New Roman" w:hAnsi="Times New Roman" w:cs="Times New Roman"/>
            <w:sz w:val="24"/>
            <w:szCs w:val="24"/>
          </w:rPr>
          <w:t>http://aproveitarenergia.no.sapo.pt/portugal.htm</w:t>
        </w:r>
      </w:hyperlink>
    </w:p>
    <w:p w:rsidR="000F5094" w:rsidRDefault="00623302" w:rsidP="00071BCD">
      <w:pPr>
        <w:pStyle w:val="PargrafodaLista"/>
        <w:numPr>
          <w:ilvl w:val="0"/>
          <w:numId w:val="9"/>
        </w:numPr>
        <w:autoSpaceDE w:val="0"/>
        <w:autoSpaceDN w:val="0"/>
        <w:adjustRightInd w:val="0"/>
        <w:spacing w:after="0" w:line="360" w:lineRule="auto"/>
        <w:jc w:val="both"/>
        <w:rPr>
          <w:rFonts w:ascii="Times New Roman" w:hAnsi="Times New Roman" w:cs="Times New Roman"/>
          <w:color w:val="000000"/>
          <w:sz w:val="24"/>
          <w:szCs w:val="24"/>
        </w:rPr>
      </w:pPr>
      <w:hyperlink r:id="rId20" w:history="1">
        <w:r w:rsidR="000F5094" w:rsidRPr="00552E5F">
          <w:rPr>
            <w:rStyle w:val="Hiperligao"/>
            <w:rFonts w:ascii="Times New Roman" w:hAnsi="Times New Roman" w:cs="Times New Roman"/>
            <w:sz w:val="24"/>
            <w:szCs w:val="24"/>
          </w:rPr>
          <w:t>http://www.google.pt/imgres?imgurl=http://4.bp.blogspot.com</w:t>
        </w:r>
      </w:hyperlink>
    </w:p>
    <w:p w:rsidR="000F5094" w:rsidRPr="00071BCD" w:rsidRDefault="000F5094" w:rsidP="000F5094">
      <w:pPr>
        <w:pStyle w:val="PargrafodaLista"/>
        <w:autoSpaceDE w:val="0"/>
        <w:autoSpaceDN w:val="0"/>
        <w:adjustRightInd w:val="0"/>
        <w:spacing w:after="0" w:line="360" w:lineRule="auto"/>
        <w:ind w:left="1428"/>
        <w:jc w:val="both"/>
        <w:rPr>
          <w:rFonts w:ascii="Times New Roman" w:hAnsi="Times New Roman" w:cs="Times New Roman"/>
          <w:color w:val="000000"/>
          <w:sz w:val="24"/>
          <w:szCs w:val="24"/>
        </w:rPr>
      </w:pPr>
    </w:p>
    <w:p w:rsidR="00071BCD" w:rsidRPr="00071BCD" w:rsidRDefault="00071BCD" w:rsidP="00071BCD">
      <w:pPr>
        <w:autoSpaceDE w:val="0"/>
        <w:autoSpaceDN w:val="0"/>
        <w:adjustRightInd w:val="0"/>
        <w:spacing w:after="0" w:line="36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sectPr w:rsidR="00071BCD" w:rsidRPr="00071BCD" w:rsidSect="00537639">
      <w:footerReference w:type="default" r:id="rId2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04E" w:rsidRDefault="00DE404E" w:rsidP="002876F1">
      <w:pPr>
        <w:spacing w:after="0" w:line="240" w:lineRule="auto"/>
      </w:pPr>
      <w:r>
        <w:separator/>
      </w:r>
    </w:p>
  </w:endnote>
  <w:endnote w:type="continuationSeparator" w:id="0">
    <w:p w:rsidR="00DE404E" w:rsidRDefault="00DE404E" w:rsidP="002876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tone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871578"/>
      <w:docPartObj>
        <w:docPartGallery w:val="Page Numbers (Bottom of Page)"/>
        <w:docPartUnique/>
      </w:docPartObj>
    </w:sdtPr>
    <w:sdtContent>
      <w:p w:rsidR="002876F1" w:rsidRDefault="00623302">
        <w:pPr>
          <w:pStyle w:val="Rodap"/>
          <w:jc w:val="right"/>
        </w:pPr>
        <w:fldSimple w:instr=" PAGE   \* MERGEFORMAT ">
          <w:r w:rsidR="00FF47D7">
            <w:rPr>
              <w:noProof/>
            </w:rPr>
            <w:t>11</w:t>
          </w:r>
        </w:fldSimple>
      </w:p>
    </w:sdtContent>
  </w:sdt>
  <w:p w:rsidR="002876F1" w:rsidRDefault="002876F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04E" w:rsidRDefault="00DE404E" w:rsidP="002876F1">
      <w:pPr>
        <w:spacing w:after="0" w:line="240" w:lineRule="auto"/>
      </w:pPr>
      <w:r>
        <w:separator/>
      </w:r>
    </w:p>
  </w:footnote>
  <w:footnote w:type="continuationSeparator" w:id="0">
    <w:p w:rsidR="00DE404E" w:rsidRDefault="00DE404E" w:rsidP="002876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269F2"/>
    <w:multiLevelType w:val="hybridMultilevel"/>
    <w:tmpl w:val="735E5E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470A16FD"/>
    <w:multiLevelType w:val="hybridMultilevel"/>
    <w:tmpl w:val="AC8C2092"/>
    <w:lvl w:ilvl="0" w:tplc="08160001">
      <w:start w:val="1"/>
      <w:numFmt w:val="bullet"/>
      <w:lvlText w:val=""/>
      <w:lvlJc w:val="left"/>
      <w:pPr>
        <w:ind w:left="750" w:hanging="360"/>
      </w:pPr>
      <w:rPr>
        <w:rFonts w:ascii="Symbol" w:hAnsi="Symbol" w:hint="default"/>
      </w:rPr>
    </w:lvl>
    <w:lvl w:ilvl="1" w:tplc="08160003" w:tentative="1">
      <w:start w:val="1"/>
      <w:numFmt w:val="bullet"/>
      <w:lvlText w:val="o"/>
      <w:lvlJc w:val="left"/>
      <w:pPr>
        <w:ind w:left="1470" w:hanging="360"/>
      </w:pPr>
      <w:rPr>
        <w:rFonts w:ascii="Courier New" w:hAnsi="Courier New" w:cs="Courier New" w:hint="default"/>
      </w:rPr>
    </w:lvl>
    <w:lvl w:ilvl="2" w:tplc="08160005" w:tentative="1">
      <w:start w:val="1"/>
      <w:numFmt w:val="bullet"/>
      <w:lvlText w:val=""/>
      <w:lvlJc w:val="left"/>
      <w:pPr>
        <w:ind w:left="2190" w:hanging="360"/>
      </w:pPr>
      <w:rPr>
        <w:rFonts w:ascii="Wingdings" w:hAnsi="Wingdings" w:hint="default"/>
      </w:rPr>
    </w:lvl>
    <w:lvl w:ilvl="3" w:tplc="08160001" w:tentative="1">
      <w:start w:val="1"/>
      <w:numFmt w:val="bullet"/>
      <w:lvlText w:val=""/>
      <w:lvlJc w:val="left"/>
      <w:pPr>
        <w:ind w:left="2910" w:hanging="360"/>
      </w:pPr>
      <w:rPr>
        <w:rFonts w:ascii="Symbol" w:hAnsi="Symbol" w:hint="default"/>
      </w:rPr>
    </w:lvl>
    <w:lvl w:ilvl="4" w:tplc="08160003" w:tentative="1">
      <w:start w:val="1"/>
      <w:numFmt w:val="bullet"/>
      <w:lvlText w:val="o"/>
      <w:lvlJc w:val="left"/>
      <w:pPr>
        <w:ind w:left="3630" w:hanging="360"/>
      </w:pPr>
      <w:rPr>
        <w:rFonts w:ascii="Courier New" w:hAnsi="Courier New" w:cs="Courier New" w:hint="default"/>
      </w:rPr>
    </w:lvl>
    <w:lvl w:ilvl="5" w:tplc="08160005" w:tentative="1">
      <w:start w:val="1"/>
      <w:numFmt w:val="bullet"/>
      <w:lvlText w:val=""/>
      <w:lvlJc w:val="left"/>
      <w:pPr>
        <w:ind w:left="4350" w:hanging="360"/>
      </w:pPr>
      <w:rPr>
        <w:rFonts w:ascii="Wingdings" w:hAnsi="Wingdings" w:hint="default"/>
      </w:rPr>
    </w:lvl>
    <w:lvl w:ilvl="6" w:tplc="08160001" w:tentative="1">
      <w:start w:val="1"/>
      <w:numFmt w:val="bullet"/>
      <w:lvlText w:val=""/>
      <w:lvlJc w:val="left"/>
      <w:pPr>
        <w:ind w:left="5070" w:hanging="360"/>
      </w:pPr>
      <w:rPr>
        <w:rFonts w:ascii="Symbol" w:hAnsi="Symbol" w:hint="default"/>
      </w:rPr>
    </w:lvl>
    <w:lvl w:ilvl="7" w:tplc="08160003" w:tentative="1">
      <w:start w:val="1"/>
      <w:numFmt w:val="bullet"/>
      <w:lvlText w:val="o"/>
      <w:lvlJc w:val="left"/>
      <w:pPr>
        <w:ind w:left="5790" w:hanging="360"/>
      </w:pPr>
      <w:rPr>
        <w:rFonts w:ascii="Courier New" w:hAnsi="Courier New" w:cs="Courier New" w:hint="default"/>
      </w:rPr>
    </w:lvl>
    <w:lvl w:ilvl="8" w:tplc="08160005" w:tentative="1">
      <w:start w:val="1"/>
      <w:numFmt w:val="bullet"/>
      <w:lvlText w:val=""/>
      <w:lvlJc w:val="left"/>
      <w:pPr>
        <w:ind w:left="6510" w:hanging="360"/>
      </w:pPr>
      <w:rPr>
        <w:rFonts w:ascii="Wingdings" w:hAnsi="Wingdings" w:hint="default"/>
      </w:rPr>
    </w:lvl>
  </w:abstractNum>
  <w:abstractNum w:abstractNumId="2">
    <w:nsid w:val="4C5E7995"/>
    <w:multiLevelType w:val="hybridMultilevel"/>
    <w:tmpl w:val="3C2240C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nsid w:val="500643FD"/>
    <w:multiLevelType w:val="hybridMultilevel"/>
    <w:tmpl w:val="3D80E5E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567F1BCC"/>
    <w:multiLevelType w:val="hybridMultilevel"/>
    <w:tmpl w:val="52DC4DB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nsid w:val="578423D0"/>
    <w:multiLevelType w:val="hybridMultilevel"/>
    <w:tmpl w:val="49EEA39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634A5247"/>
    <w:multiLevelType w:val="hybridMultilevel"/>
    <w:tmpl w:val="8A10085E"/>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7">
    <w:nsid w:val="73CA59A7"/>
    <w:multiLevelType w:val="hybridMultilevel"/>
    <w:tmpl w:val="64F0C69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nsid w:val="7D811797"/>
    <w:multiLevelType w:val="multilevel"/>
    <w:tmpl w:val="4F5A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8"/>
  </w:num>
  <w:num w:numId="6">
    <w:abstractNumId w:val="7"/>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052A9"/>
    <w:rsid w:val="00027F9F"/>
    <w:rsid w:val="00071BCD"/>
    <w:rsid w:val="000B0E01"/>
    <w:rsid w:val="000C4011"/>
    <w:rsid w:val="000F5094"/>
    <w:rsid w:val="001F2C3F"/>
    <w:rsid w:val="002868D0"/>
    <w:rsid w:val="002876F1"/>
    <w:rsid w:val="0049324C"/>
    <w:rsid w:val="004D0136"/>
    <w:rsid w:val="00537639"/>
    <w:rsid w:val="00623302"/>
    <w:rsid w:val="007814ED"/>
    <w:rsid w:val="00814255"/>
    <w:rsid w:val="009038F1"/>
    <w:rsid w:val="0095235B"/>
    <w:rsid w:val="00AA126A"/>
    <w:rsid w:val="00B052A9"/>
    <w:rsid w:val="00CA4D86"/>
    <w:rsid w:val="00D66C8C"/>
    <w:rsid w:val="00D707C9"/>
    <w:rsid w:val="00DB7A90"/>
    <w:rsid w:val="00DD7F3B"/>
    <w:rsid w:val="00DE404E"/>
    <w:rsid w:val="00FF47D7"/>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2A9"/>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052A9"/>
    <w:pPr>
      <w:ind w:left="720"/>
      <w:contextualSpacing/>
    </w:pPr>
  </w:style>
  <w:style w:type="character" w:styleId="Hiperligao">
    <w:name w:val="Hyperlink"/>
    <w:basedOn w:val="Tipodeletrapredefinidodopargrafo"/>
    <w:uiPriority w:val="99"/>
    <w:unhideWhenUsed/>
    <w:rsid w:val="00B052A9"/>
    <w:rPr>
      <w:color w:val="0000FF"/>
      <w:u w:val="single"/>
    </w:rPr>
  </w:style>
  <w:style w:type="table" w:styleId="Tabelacomgrelha">
    <w:name w:val="Table Grid"/>
    <w:basedOn w:val="Tabelanormal"/>
    <w:uiPriority w:val="59"/>
    <w:rsid w:val="00B052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balo">
    <w:name w:val="Balloon Text"/>
    <w:basedOn w:val="Normal"/>
    <w:link w:val="TextodebaloCarcter"/>
    <w:uiPriority w:val="99"/>
    <w:semiHidden/>
    <w:unhideWhenUsed/>
    <w:rsid w:val="00B052A9"/>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B052A9"/>
    <w:rPr>
      <w:rFonts w:ascii="Tahoma" w:hAnsi="Tahoma" w:cs="Tahoma"/>
      <w:sz w:val="16"/>
      <w:szCs w:val="16"/>
    </w:rPr>
  </w:style>
  <w:style w:type="paragraph" w:styleId="Cabealho">
    <w:name w:val="header"/>
    <w:basedOn w:val="Normal"/>
    <w:link w:val="CabealhoCarcter"/>
    <w:uiPriority w:val="99"/>
    <w:semiHidden/>
    <w:unhideWhenUsed/>
    <w:rsid w:val="002876F1"/>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semiHidden/>
    <w:rsid w:val="002876F1"/>
  </w:style>
  <w:style w:type="paragraph" w:styleId="Rodap">
    <w:name w:val="footer"/>
    <w:basedOn w:val="Normal"/>
    <w:link w:val="RodapCarcter"/>
    <w:uiPriority w:val="99"/>
    <w:unhideWhenUsed/>
    <w:rsid w:val="002876F1"/>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2876F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t.wikipedia.org/wiki/Biog%C3%A1s" TargetMode="External"/><Relationship Id="rId18" Type="http://schemas.openxmlformats.org/officeDocument/2006/relationships/hyperlink" Target="http://energiabiomassa.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pt.wikipedia.org/wiki/Biocombust%C3%ADvel" TargetMode="External"/><Relationship Id="rId17" Type="http://schemas.openxmlformats.org/officeDocument/2006/relationships/image" Target="media/image5.gif"/><Relationship Id="rId2" Type="http://schemas.openxmlformats.org/officeDocument/2006/relationships/styles" Target="styles.xml"/><Relationship Id="rId16" Type="http://schemas.openxmlformats.org/officeDocument/2006/relationships/image" Target="media/image4.gif"/><Relationship Id="rId20" Type="http://schemas.openxmlformats.org/officeDocument/2006/relationships/hyperlink" Target="http://www.google.pt/imgres?imgurl=http://4.bp.blogsp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t.wikipedia.org/wiki/Vegetal"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pt.wikipedia.org/wiki/Animal" TargetMode="External"/><Relationship Id="rId19" Type="http://schemas.openxmlformats.org/officeDocument/2006/relationships/hyperlink" Target="http://aproveitarenergia.no.sapo.pt/portugal.htm" TargetMode="External"/><Relationship Id="rId4" Type="http://schemas.openxmlformats.org/officeDocument/2006/relationships/webSettings" Target="webSettings.xml"/><Relationship Id="rId9" Type="http://schemas.openxmlformats.org/officeDocument/2006/relationships/hyperlink" Target="http://pt.wikipedia.org/wiki/Recursos_n%C3%A3o-renov%C3%A1veis" TargetMode="External"/><Relationship Id="rId14" Type="http://schemas.openxmlformats.org/officeDocument/2006/relationships/hyperlink" Target="http://pt.wikipedia.org/wiki/Biodiese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3215</TotalTime>
  <Pages>1</Pages>
  <Words>1865</Words>
  <Characters>10074</Characters>
  <Application>Microsoft Office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11916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RUBEN</dc:creator>
  <cp:lastModifiedBy>Samuel</cp:lastModifiedBy>
  <cp:revision>6</cp:revision>
  <dcterms:created xsi:type="dcterms:W3CDTF">2010-06-04T14:06:00Z</dcterms:created>
  <dcterms:modified xsi:type="dcterms:W3CDTF">2010-06-06T21:35:00Z</dcterms:modified>
</cp:coreProperties>
</file>